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F6A" w:rsidRPr="00CF0F53" w:rsidRDefault="00B06F6A" w:rsidP="00B06F6A">
      <w:pPr>
        <w:jc w:val="center"/>
        <w:rPr>
          <w:b/>
          <w:sz w:val="28"/>
          <w:szCs w:val="28"/>
        </w:rPr>
      </w:pPr>
      <w:r w:rsidRPr="00CF0F53">
        <w:rPr>
          <w:b/>
          <w:sz w:val="28"/>
          <w:szCs w:val="28"/>
        </w:rPr>
        <w:t>Day of the Dead Quest Sheets</w:t>
      </w:r>
    </w:p>
    <w:p w:rsidR="00B06F6A" w:rsidRDefault="00B06F6A" w:rsidP="00B06F6A">
      <w:proofErr w:type="spellStart"/>
      <w:proofErr w:type="gramStart"/>
      <w:r>
        <w:t>Nombres</w:t>
      </w:r>
      <w:proofErr w:type="spellEnd"/>
      <w:r>
        <w:t xml:space="preserve">  </w:t>
      </w:r>
      <w:r w:rsidRPr="00B06F6A">
        <w:rPr>
          <w:u w:val="single"/>
        </w:rPr>
        <w:t>Lauren</w:t>
      </w:r>
      <w:proofErr w:type="gramEnd"/>
      <w:r w:rsidRPr="00B06F6A">
        <w:rPr>
          <w:u w:val="single"/>
        </w:rPr>
        <w:t xml:space="preserve"> Jepson and Morgan </w:t>
      </w:r>
      <w:proofErr w:type="spellStart"/>
      <w:r w:rsidRPr="00B06F6A">
        <w:rPr>
          <w:u w:val="single"/>
        </w:rPr>
        <w:t>McGonigle</w:t>
      </w:r>
      <w:proofErr w:type="spellEnd"/>
      <w:r>
        <w:t xml:space="preserve">                  </w:t>
      </w:r>
      <w:r>
        <w:tab/>
      </w:r>
      <w:r>
        <w:tab/>
      </w:r>
      <w:r>
        <w:tab/>
      </w:r>
      <w:r>
        <w:tab/>
      </w:r>
      <w:proofErr w:type="spellStart"/>
      <w:r>
        <w:t>Periodo</w:t>
      </w:r>
      <w:proofErr w:type="spellEnd"/>
      <w:r>
        <w:t xml:space="preserve"> </w:t>
      </w:r>
      <w:r w:rsidRPr="00B06F6A">
        <w:rPr>
          <w:u w:val="single"/>
        </w:rPr>
        <w:t>2</w:t>
      </w:r>
    </w:p>
    <w:p w:rsidR="00B06F6A" w:rsidRDefault="00B06F6A" w:rsidP="00B06F6A">
      <w:r>
        <w:t xml:space="preserve"> </w:t>
      </w:r>
    </w:p>
    <w:p w:rsidR="00B06F6A" w:rsidRPr="00663297" w:rsidRDefault="00B06F6A" w:rsidP="00B06F6A">
      <w:pPr>
        <w:rPr>
          <w:b/>
        </w:rPr>
      </w:pPr>
      <w:r w:rsidRPr="00663297">
        <w:rPr>
          <w:b/>
        </w:rPr>
        <w:t>Day of the Dead Quest Sheet</w:t>
      </w:r>
    </w:p>
    <w:p w:rsidR="00B06F6A" w:rsidRDefault="00B06F6A" w:rsidP="00B06F6A">
      <w:proofErr w:type="spellStart"/>
      <w:r>
        <w:t>Octavio</w:t>
      </w:r>
      <w:proofErr w:type="spellEnd"/>
      <w:r>
        <w:t xml:space="preserve"> Paz writes the Mexican has no problems with death that he "... chases   after it, mocks it, courts it, hugs it, sleeps with it, it is his </w:t>
      </w:r>
      <w:proofErr w:type="gramStart"/>
      <w:r>
        <w:t>favorite  plaything</w:t>
      </w:r>
      <w:proofErr w:type="gramEnd"/>
      <w:r>
        <w:t xml:space="preserve"> and his most lasting love."    In your opinion, how is this idea similar to or different from our "United   States" view on death? </w:t>
      </w:r>
    </w:p>
    <w:p w:rsidR="00CE36DE" w:rsidRPr="00CE36DE" w:rsidRDefault="00CE36DE" w:rsidP="00CE36DE">
      <w:pPr>
        <w:ind w:left="720"/>
        <w:rPr>
          <w:u w:val="single"/>
          <w:lang/>
        </w:rPr>
      </w:pPr>
      <w:proofErr w:type="spellStart"/>
      <w:r w:rsidRPr="00CE36DE">
        <w:rPr>
          <w:u w:val="single"/>
          <w:lang/>
        </w:rPr>
        <w:t>Octavio</w:t>
      </w:r>
      <w:proofErr w:type="spellEnd"/>
      <w:r w:rsidRPr="00CE36DE">
        <w:rPr>
          <w:u w:val="single"/>
          <w:lang/>
        </w:rPr>
        <w:t xml:space="preserve"> Paz observes that, undaunted by death, the Mexican has no qualms about getting up close and personal with death.</w:t>
      </w:r>
    </w:p>
    <w:p w:rsidR="00B06F6A" w:rsidRDefault="00B06F6A" w:rsidP="00B06F6A">
      <w:r>
        <w:t xml:space="preserve">When </w:t>
      </w:r>
      <w:proofErr w:type="gramStart"/>
      <w:r>
        <w:t>is</w:t>
      </w:r>
      <w:proofErr w:type="gramEnd"/>
      <w:r>
        <w:t xml:space="preserve"> All Saints Day and All Souls Day celebrated? </w:t>
      </w:r>
    </w:p>
    <w:p w:rsidR="00B06F6A" w:rsidRPr="00B06F6A" w:rsidRDefault="00B06F6A" w:rsidP="00B06F6A">
      <w:pPr>
        <w:ind w:firstLine="720"/>
        <w:rPr>
          <w:u w:val="single"/>
        </w:rPr>
      </w:pPr>
      <w:r w:rsidRPr="00B06F6A">
        <w:rPr>
          <w:u w:val="single"/>
        </w:rPr>
        <w:t>-All Saints Day is on November 1 and All Souls Day is celebrated on November 2.</w:t>
      </w:r>
    </w:p>
    <w:p w:rsidR="00B06F6A" w:rsidRDefault="00B06F6A" w:rsidP="00B06F6A">
      <w:r>
        <w:t xml:space="preserve">  Even though each region in Mexico celebrates Day of the Dead differently, what   are things that they do have in common. </w:t>
      </w:r>
    </w:p>
    <w:p w:rsidR="00B06F6A" w:rsidRPr="00B06F6A" w:rsidRDefault="00B06F6A" w:rsidP="00B06F6A">
      <w:pPr>
        <w:ind w:left="720"/>
        <w:rPr>
          <w:u w:val="single"/>
        </w:rPr>
      </w:pPr>
      <w:r w:rsidRPr="00B06F6A">
        <w:rPr>
          <w:u w:val="single"/>
        </w:rPr>
        <w:t xml:space="preserve">-Common to all, however, are colorful adornments and lively reunions at family burial plots, the </w:t>
      </w:r>
      <w:proofErr w:type="gramStart"/>
      <w:r w:rsidRPr="00B06F6A">
        <w:rPr>
          <w:u w:val="single"/>
        </w:rPr>
        <w:t>preparation</w:t>
      </w:r>
      <w:proofErr w:type="gramEnd"/>
      <w:r w:rsidRPr="00B06F6A">
        <w:rPr>
          <w:u w:val="single"/>
        </w:rPr>
        <w:t xml:space="preserve"> of special foods, offerings laid out for the departed on commemorative altars and religious rites that are likely to include noisy fireworks.</w:t>
      </w:r>
    </w:p>
    <w:p w:rsidR="00B06F6A" w:rsidRPr="00B06F6A" w:rsidRDefault="00B06F6A" w:rsidP="00B06F6A">
      <w:pPr>
        <w:rPr>
          <w:u w:val="single"/>
        </w:rPr>
      </w:pPr>
      <w:r>
        <w:t xml:space="preserve">November 1 is reserved to remember </w:t>
      </w:r>
      <w:r w:rsidRPr="00B06F6A">
        <w:rPr>
          <w:u w:val="single"/>
        </w:rPr>
        <w:t xml:space="preserve">deceased infants and children, often referred to as </w:t>
      </w:r>
      <w:proofErr w:type="spellStart"/>
      <w:r w:rsidRPr="00B06F6A">
        <w:rPr>
          <w:u w:val="single"/>
        </w:rPr>
        <w:t>angelitos</w:t>
      </w:r>
      <w:proofErr w:type="spellEnd"/>
      <w:r w:rsidRPr="00B06F6A">
        <w:rPr>
          <w:u w:val="single"/>
        </w:rPr>
        <w:t xml:space="preserve"> (little angels). </w:t>
      </w:r>
    </w:p>
    <w:p w:rsidR="00B06F6A" w:rsidRDefault="00B06F6A" w:rsidP="00B06F6A">
      <w:r>
        <w:t xml:space="preserve">November 2 is reserved to remember </w:t>
      </w:r>
      <w:r w:rsidRPr="00B06F6A">
        <w:rPr>
          <w:u w:val="single"/>
        </w:rPr>
        <w:t>those who have died as adults.</w:t>
      </w:r>
      <w:r>
        <w:t xml:space="preserve"> </w:t>
      </w:r>
    </w:p>
    <w:p w:rsidR="00B06F6A" w:rsidRDefault="00B06F6A" w:rsidP="00B06F6A">
      <w:r>
        <w:t xml:space="preserve"> From mid-October to the first week in November, what are some of the items markets and shops stock up on? </w:t>
      </w:r>
    </w:p>
    <w:p w:rsidR="004B445D" w:rsidRPr="004B445D" w:rsidRDefault="004B445D" w:rsidP="004B445D">
      <w:pPr>
        <w:ind w:left="720"/>
        <w:rPr>
          <w:u w:val="single"/>
        </w:rPr>
      </w:pPr>
      <w:r w:rsidRPr="004B445D">
        <w:rPr>
          <w:u w:val="single"/>
        </w:rPr>
        <w:t xml:space="preserve">-They stock up on: skeletons and other macabre toys; intricate tissue paper cut-outs called </w:t>
      </w:r>
      <w:proofErr w:type="spellStart"/>
      <w:r w:rsidRPr="004B445D">
        <w:rPr>
          <w:u w:val="single"/>
        </w:rPr>
        <w:t>papel</w:t>
      </w:r>
      <w:proofErr w:type="spellEnd"/>
      <w:r w:rsidRPr="004B445D">
        <w:rPr>
          <w:u w:val="single"/>
        </w:rPr>
        <w:t xml:space="preserve"> </w:t>
      </w:r>
      <w:proofErr w:type="spellStart"/>
      <w:r w:rsidRPr="004B445D">
        <w:rPr>
          <w:u w:val="single"/>
        </w:rPr>
        <w:t>picado</w:t>
      </w:r>
      <w:proofErr w:type="spellEnd"/>
      <w:r w:rsidRPr="004B445D">
        <w:rPr>
          <w:u w:val="single"/>
        </w:rPr>
        <w:t xml:space="preserve">; elaborate wreaths and crosses decorated with paper or silk flowers; candles and votive lights; and fresh seasonal flowers, particularly </w:t>
      </w:r>
      <w:proofErr w:type="spellStart"/>
      <w:r w:rsidRPr="004B445D">
        <w:rPr>
          <w:u w:val="single"/>
        </w:rPr>
        <w:t>cempazuchiles</w:t>
      </w:r>
      <w:proofErr w:type="spellEnd"/>
      <w:r w:rsidRPr="004B445D">
        <w:rPr>
          <w:u w:val="single"/>
        </w:rPr>
        <w:t xml:space="preserve"> (marigolds).</w:t>
      </w:r>
    </w:p>
    <w:p w:rsidR="00B06F6A" w:rsidRDefault="00B06F6A" w:rsidP="00B06F6A">
      <w:r>
        <w:t xml:space="preserve">List 5 edible goodies enjoyed on Day of the Dead. </w:t>
      </w:r>
    </w:p>
    <w:p w:rsidR="00B06F6A" w:rsidRPr="004B445D" w:rsidRDefault="00B06F6A" w:rsidP="00B06F6A">
      <w:pPr>
        <w:pStyle w:val="ListParagraph"/>
        <w:numPr>
          <w:ilvl w:val="0"/>
          <w:numId w:val="3"/>
        </w:numPr>
        <w:rPr>
          <w:u w:val="single"/>
        </w:rPr>
      </w:pPr>
      <w:r w:rsidRPr="004B445D">
        <w:rPr>
          <w:u w:val="single"/>
        </w:rPr>
        <w:t>skulls</w:t>
      </w:r>
    </w:p>
    <w:p w:rsidR="00B06F6A" w:rsidRPr="004B445D" w:rsidRDefault="00B06F6A" w:rsidP="00B06F6A">
      <w:pPr>
        <w:pStyle w:val="ListParagraph"/>
        <w:numPr>
          <w:ilvl w:val="0"/>
          <w:numId w:val="3"/>
        </w:numPr>
        <w:rPr>
          <w:u w:val="single"/>
        </w:rPr>
      </w:pPr>
      <w:r w:rsidRPr="004B445D">
        <w:rPr>
          <w:u w:val="single"/>
        </w:rPr>
        <w:t>coffins and the like made from sugar</w:t>
      </w:r>
    </w:p>
    <w:p w:rsidR="00B06F6A" w:rsidRPr="004B445D" w:rsidRDefault="00B06F6A" w:rsidP="00B06F6A">
      <w:pPr>
        <w:pStyle w:val="ListParagraph"/>
        <w:numPr>
          <w:ilvl w:val="0"/>
          <w:numId w:val="3"/>
        </w:numPr>
        <w:rPr>
          <w:u w:val="single"/>
        </w:rPr>
      </w:pPr>
      <w:r w:rsidRPr="004B445D">
        <w:rPr>
          <w:u w:val="single"/>
        </w:rPr>
        <w:t>chocolate or amaranth seeds and special baked goods</w:t>
      </w:r>
    </w:p>
    <w:p w:rsidR="00B06F6A" w:rsidRPr="004B445D" w:rsidRDefault="00B06F6A" w:rsidP="00B06F6A">
      <w:pPr>
        <w:pStyle w:val="ListParagraph"/>
        <w:numPr>
          <w:ilvl w:val="0"/>
          <w:numId w:val="3"/>
        </w:numPr>
        <w:rPr>
          <w:u w:val="single"/>
        </w:rPr>
      </w:pPr>
      <w:r w:rsidRPr="004B445D">
        <w:rPr>
          <w:u w:val="single"/>
        </w:rPr>
        <w:t xml:space="preserve">notably sugary sweet rolls called pan de </w:t>
      </w:r>
      <w:proofErr w:type="spellStart"/>
      <w:r w:rsidRPr="004B445D">
        <w:rPr>
          <w:u w:val="single"/>
        </w:rPr>
        <w:t>muerto</w:t>
      </w:r>
      <w:proofErr w:type="spellEnd"/>
    </w:p>
    <w:p w:rsidR="00B06F6A" w:rsidRPr="004B445D" w:rsidRDefault="00B06F6A" w:rsidP="00B06F6A">
      <w:pPr>
        <w:pStyle w:val="ListParagraph"/>
        <w:numPr>
          <w:ilvl w:val="0"/>
          <w:numId w:val="3"/>
        </w:numPr>
        <w:rPr>
          <w:u w:val="single"/>
        </w:rPr>
      </w:pPr>
      <w:r w:rsidRPr="004B445D">
        <w:rPr>
          <w:u w:val="single"/>
        </w:rPr>
        <w:t xml:space="preserve"> unadorned dark breads molded into humanoid figures called animas (souls)</w:t>
      </w:r>
    </w:p>
    <w:p w:rsidR="00B06F6A" w:rsidRDefault="00B06F6A" w:rsidP="00B06F6A">
      <w:r>
        <w:t xml:space="preserve">  What are some things that are used to create an altar? </w:t>
      </w:r>
    </w:p>
    <w:p w:rsidR="004B445D" w:rsidRPr="004B445D" w:rsidRDefault="004B445D" w:rsidP="004B445D">
      <w:pPr>
        <w:ind w:left="720"/>
        <w:rPr>
          <w:u w:val="single"/>
        </w:rPr>
      </w:pPr>
      <w:r w:rsidRPr="004B445D">
        <w:rPr>
          <w:u w:val="single"/>
        </w:rPr>
        <w:lastRenderedPageBreak/>
        <w:t xml:space="preserve">-The arrangement often consists of a table and several overturned wooden crates placed in </w:t>
      </w:r>
      <w:proofErr w:type="spellStart"/>
      <w:r w:rsidRPr="004B445D">
        <w:rPr>
          <w:u w:val="single"/>
        </w:rPr>
        <w:t>tiers</w:t>
      </w:r>
      <w:proofErr w:type="spellEnd"/>
      <w:r w:rsidRPr="004B445D">
        <w:rPr>
          <w:u w:val="single"/>
        </w:rPr>
        <w:t>. The offerings are then laid out in an artistic and fairly symmetrical fashion. The smell of burning copal (incense) and the light of numerous candles are intended to help the departed find their way.</w:t>
      </w:r>
    </w:p>
    <w:p w:rsidR="00B06F6A" w:rsidRDefault="00B06F6A" w:rsidP="00B06F6A">
      <w:r>
        <w:t xml:space="preserve">What occurs on November 2? </w:t>
      </w:r>
    </w:p>
    <w:p w:rsidR="004B445D" w:rsidRPr="004B445D" w:rsidRDefault="004B445D" w:rsidP="004B445D">
      <w:pPr>
        <w:ind w:left="720"/>
        <w:rPr>
          <w:u w:val="single"/>
        </w:rPr>
      </w:pPr>
      <w:r w:rsidRPr="004B445D">
        <w:rPr>
          <w:u w:val="single"/>
        </w:rPr>
        <w:t>-On November 2</w:t>
      </w:r>
      <w:r>
        <w:rPr>
          <w:u w:val="single"/>
        </w:rPr>
        <w:t>,</w:t>
      </w:r>
      <w:r w:rsidRPr="004B445D">
        <w:rPr>
          <w:u w:val="single"/>
        </w:rPr>
        <w:t xml:space="preserve"> family members gather at the cemetery for gravesite reunions more festive than somber.</w:t>
      </w:r>
    </w:p>
    <w:p w:rsidR="00B06F6A" w:rsidRDefault="00B06F6A" w:rsidP="00B06F6A">
      <w:r>
        <w:t xml:space="preserve">How do Aztecs view death? </w:t>
      </w:r>
    </w:p>
    <w:p w:rsidR="004B445D" w:rsidRPr="004B445D" w:rsidRDefault="004B445D" w:rsidP="004B445D">
      <w:pPr>
        <w:ind w:left="720"/>
        <w:rPr>
          <w:u w:val="single"/>
        </w:rPr>
      </w:pPr>
      <w:r w:rsidRPr="004B445D">
        <w:rPr>
          <w:u w:val="single"/>
        </w:rPr>
        <w:t>- It was considered a blessing to die in childbirth, battle or human sacrifice, for these assured the victim a desirable destination in the afterlife.</w:t>
      </w:r>
    </w:p>
    <w:p w:rsidR="00B06F6A" w:rsidRDefault="00B06F6A" w:rsidP="00B06F6A">
      <w:r>
        <w:t xml:space="preserve">In </w:t>
      </w:r>
      <w:proofErr w:type="spellStart"/>
      <w:r>
        <w:t>Mixquic</w:t>
      </w:r>
      <w:proofErr w:type="spellEnd"/>
      <w:r>
        <w:t xml:space="preserve">, what takes place to celebrate Day of the Dead? </w:t>
      </w:r>
    </w:p>
    <w:p w:rsidR="00B06F6A" w:rsidRPr="00451CBF" w:rsidRDefault="004B445D" w:rsidP="004B445D">
      <w:pPr>
        <w:ind w:left="720"/>
        <w:rPr>
          <w:u w:val="single"/>
        </w:rPr>
      </w:pPr>
      <w:r w:rsidRPr="00451CBF">
        <w:rPr>
          <w:u w:val="single"/>
        </w:rPr>
        <w:t xml:space="preserve">-At 2 p.m. November 1, relatives gather at each tomb to mourn the loss of loved ones with </w:t>
      </w:r>
      <w:r w:rsidRPr="00451CBF">
        <w:rPr>
          <w:rStyle w:val="Emphasis"/>
          <w:u w:val="single"/>
        </w:rPr>
        <w:t xml:space="preserve">la </w:t>
      </w:r>
      <w:proofErr w:type="spellStart"/>
      <w:r w:rsidRPr="00451CBF">
        <w:rPr>
          <w:rStyle w:val="Emphasis"/>
          <w:u w:val="single"/>
        </w:rPr>
        <w:t>llorada</w:t>
      </w:r>
      <w:proofErr w:type="spellEnd"/>
      <w:r w:rsidRPr="00451CBF">
        <w:rPr>
          <w:u w:val="single"/>
        </w:rPr>
        <w:t xml:space="preserve"> — the weeping. Later, when dark would normally envelop the graveyard, the glow of thousands of votive candles illuminates the way for the departed. At Midnight they are called home with the mournful tolling of bells.</w:t>
      </w:r>
    </w:p>
    <w:p w:rsidR="00B06F6A" w:rsidRDefault="00B06F6A" w:rsidP="00B06F6A"/>
    <w:p w:rsidR="00B06F6A" w:rsidRDefault="00B06F6A" w:rsidP="00B06F6A"/>
    <w:p w:rsidR="00B06F6A" w:rsidRDefault="00B06F6A" w:rsidP="00B06F6A"/>
    <w:p w:rsidR="00B06F6A" w:rsidRDefault="00B06F6A" w:rsidP="00B06F6A"/>
    <w:p w:rsidR="00451CBF" w:rsidRDefault="00451CBF" w:rsidP="00B06F6A"/>
    <w:p w:rsidR="00451CBF" w:rsidRDefault="00451CBF" w:rsidP="00B06F6A"/>
    <w:p w:rsidR="00451CBF" w:rsidRDefault="00451CBF" w:rsidP="00B06F6A"/>
    <w:p w:rsidR="008F1F99" w:rsidRDefault="008F1F99" w:rsidP="00B06F6A"/>
    <w:p w:rsidR="008F1F99" w:rsidRDefault="008F1F99" w:rsidP="00B06F6A"/>
    <w:p w:rsidR="00451CBF" w:rsidRDefault="00451CBF" w:rsidP="00B06F6A"/>
    <w:p w:rsidR="00451CBF" w:rsidRDefault="00451CBF" w:rsidP="00B06F6A"/>
    <w:p w:rsidR="00451CBF" w:rsidRDefault="00451CBF" w:rsidP="00B06F6A"/>
    <w:p w:rsidR="008F1F99" w:rsidRPr="008A5393" w:rsidRDefault="008F1F99" w:rsidP="008F1F99">
      <w:r w:rsidRPr="008A5393">
        <w:t xml:space="preserve">Food Quest Sheet                </w:t>
      </w:r>
    </w:p>
    <w:p w:rsidR="008F1F99" w:rsidRPr="008A5393" w:rsidRDefault="008F1F99" w:rsidP="008F1F99">
      <w:proofErr w:type="spellStart"/>
      <w:proofErr w:type="gramStart"/>
      <w:r w:rsidRPr="008A5393">
        <w:t>Nombre</w:t>
      </w:r>
      <w:proofErr w:type="spellEnd"/>
      <w:r w:rsidRPr="008A5393">
        <w:t xml:space="preserve"> :</w:t>
      </w:r>
      <w:proofErr w:type="gramEnd"/>
      <w:r w:rsidRPr="008A5393">
        <w:t xml:space="preserve"> Maya </w:t>
      </w:r>
      <w:proofErr w:type="spellStart"/>
      <w:r w:rsidRPr="008A5393">
        <w:t>McGonigle</w:t>
      </w:r>
      <w:proofErr w:type="spellEnd"/>
      <w:r w:rsidRPr="008A5393">
        <w:t xml:space="preserve"> y Lydia Jepson  </w:t>
      </w:r>
      <w:proofErr w:type="spellStart"/>
      <w:r w:rsidRPr="008A5393">
        <w:t>Clase</w:t>
      </w:r>
      <w:proofErr w:type="spellEnd"/>
      <w:r w:rsidRPr="008A5393">
        <w:t xml:space="preserve"> _________  </w:t>
      </w:r>
      <w:proofErr w:type="spellStart"/>
      <w:r w:rsidRPr="008A5393">
        <w:t>Periodo</w:t>
      </w:r>
      <w:proofErr w:type="spellEnd"/>
      <w:r w:rsidRPr="008A5393">
        <w:t xml:space="preserve"> ____</w:t>
      </w:r>
    </w:p>
    <w:p w:rsidR="008F1F99" w:rsidRPr="008A5393" w:rsidRDefault="008F1F99" w:rsidP="008F1F99">
      <w:r w:rsidRPr="008A5393">
        <w:lastRenderedPageBreak/>
        <w:t xml:space="preserve">   Who is la Katrina? </w:t>
      </w:r>
    </w:p>
    <w:p w:rsidR="008F1F99" w:rsidRPr="008A5393" w:rsidRDefault="008F1F99" w:rsidP="008F1F99">
      <w:pPr>
        <w:ind w:left="720"/>
        <w:rPr>
          <w:rFonts w:cs="Arial"/>
        </w:rPr>
      </w:pPr>
      <w:proofErr w:type="spellStart"/>
      <w:r w:rsidRPr="008A5393">
        <w:rPr>
          <w:rFonts w:cs="Arial"/>
        </w:rPr>
        <w:t>Famoso</w:t>
      </w:r>
      <w:proofErr w:type="spellEnd"/>
      <w:r w:rsidRPr="008A5393">
        <w:rPr>
          <w:rFonts w:cs="Arial"/>
        </w:rPr>
        <w:t xml:space="preserve"> </w:t>
      </w:r>
      <w:proofErr w:type="spellStart"/>
      <w:r w:rsidRPr="008A5393">
        <w:rPr>
          <w:rFonts w:cs="Arial"/>
        </w:rPr>
        <w:t>icono</w:t>
      </w:r>
      <w:proofErr w:type="spellEnd"/>
      <w:r w:rsidRPr="008A5393">
        <w:rPr>
          <w:rFonts w:cs="Arial"/>
        </w:rPr>
        <w:t xml:space="preserve"> </w:t>
      </w:r>
      <w:proofErr w:type="gramStart"/>
      <w:r w:rsidRPr="008A5393">
        <w:rPr>
          <w:rFonts w:cs="Arial"/>
        </w:rPr>
        <w:t>del</w:t>
      </w:r>
      <w:proofErr w:type="gramEnd"/>
      <w:r w:rsidRPr="008A5393">
        <w:rPr>
          <w:rFonts w:cs="Arial"/>
        </w:rPr>
        <w:t xml:space="preserve"> </w:t>
      </w:r>
      <w:proofErr w:type="spellStart"/>
      <w:r w:rsidRPr="008A5393">
        <w:rPr>
          <w:rFonts w:cs="Arial"/>
        </w:rPr>
        <w:t>Día</w:t>
      </w:r>
      <w:proofErr w:type="spellEnd"/>
      <w:r w:rsidRPr="008A5393">
        <w:rPr>
          <w:rFonts w:cs="Arial"/>
        </w:rPr>
        <w:t xml:space="preserve"> de los </w:t>
      </w:r>
      <w:proofErr w:type="spellStart"/>
      <w:r w:rsidRPr="008A5393">
        <w:rPr>
          <w:rFonts w:cs="Arial"/>
        </w:rPr>
        <w:t>muertos</w:t>
      </w:r>
      <w:proofErr w:type="spellEnd"/>
      <w:r w:rsidRPr="008A5393">
        <w:rPr>
          <w:rFonts w:cs="Arial"/>
        </w:rPr>
        <w:t xml:space="preserve"> </w:t>
      </w:r>
      <w:proofErr w:type="spellStart"/>
      <w:r w:rsidRPr="008A5393">
        <w:rPr>
          <w:rFonts w:cs="Arial"/>
        </w:rPr>
        <w:t>hecha</w:t>
      </w:r>
      <w:proofErr w:type="spellEnd"/>
      <w:r w:rsidRPr="008A5393">
        <w:rPr>
          <w:rFonts w:cs="Arial"/>
        </w:rPr>
        <w:t xml:space="preserve"> </w:t>
      </w:r>
      <w:proofErr w:type="spellStart"/>
      <w:r w:rsidRPr="008A5393">
        <w:rPr>
          <w:rFonts w:cs="Arial"/>
        </w:rPr>
        <w:t>por</w:t>
      </w:r>
      <w:proofErr w:type="spellEnd"/>
      <w:r w:rsidRPr="008A5393">
        <w:rPr>
          <w:rFonts w:cs="Arial"/>
        </w:rPr>
        <w:t xml:space="preserve"> el </w:t>
      </w:r>
      <w:proofErr w:type="spellStart"/>
      <w:r w:rsidRPr="008A5393">
        <w:rPr>
          <w:rFonts w:cs="Arial"/>
        </w:rPr>
        <w:t>artista</w:t>
      </w:r>
      <w:proofErr w:type="spellEnd"/>
      <w:r w:rsidRPr="008A5393">
        <w:rPr>
          <w:rFonts w:cs="Arial"/>
        </w:rPr>
        <w:t xml:space="preserve"> José Guadalupe Posada. </w:t>
      </w:r>
      <w:proofErr w:type="spellStart"/>
      <w:proofErr w:type="gramStart"/>
      <w:r w:rsidRPr="008A5393">
        <w:rPr>
          <w:rFonts w:cs="Arial"/>
        </w:rPr>
        <w:t>Catrina</w:t>
      </w:r>
      <w:proofErr w:type="spellEnd"/>
      <w:r w:rsidRPr="008A5393">
        <w:rPr>
          <w:rFonts w:cs="Arial"/>
        </w:rPr>
        <w:t xml:space="preserve"> </w:t>
      </w:r>
      <w:proofErr w:type="spellStart"/>
      <w:r w:rsidRPr="008A5393">
        <w:rPr>
          <w:rFonts w:cs="Arial"/>
        </w:rPr>
        <w:t>significa</w:t>
      </w:r>
      <w:proofErr w:type="spellEnd"/>
      <w:r w:rsidRPr="008A5393">
        <w:rPr>
          <w:rFonts w:cs="Arial"/>
        </w:rPr>
        <w:t xml:space="preserve"> </w:t>
      </w:r>
      <w:proofErr w:type="spellStart"/>
      <w:r w:rsidRPr="008A5393">
        <w:rPr>
          <w:rFonts w:cs="Arial"/>
        </w:rPr>
        <w:t>una</w:t>
      </w:r>
      <w:proofErr w:type="spellEnd"/>
      <w:r w:rsidRPr="008A5393">
        <w:rPr>
          <w:rFonts w:cs="Arial"/>
        </w:rPr>
        <w:t xml:space="preserve"> </w:t>
      </w:r>
      <w:proofErr w:type="spellStart"/>
      <w:r w:rsidRPr="008A5393">
        <w:rPr>
          <w:rFonts w:cs="Arial"/>
        </w:rPr>
        <w:t>mujer</w:t>
      </w:r>
      <w:proofErr w:type="spellEnd"/>
      <w:r w:rsidRPr="008A5393">
        <w:rPr>
          <w:rFonts w:cs="Arial"/>
        </w:rPr>
        <w:t xml:space="preserve"> </w:t>
      </w:r>
      <w:proofErr w:type="spellStart"/>
      <w:r w:rsidRPr="008A5393">
        <w:rPr>
          <w:rFonts w:cs="Arial"/>
        </w:rPr>
        <w:t>rica</w:t>
      </w:r>
      <w:proofErr w:type="spellEnd"/>
      <w:r w:rsidRPr="008A5393">
        <w:rPr>
          <w:rFonts w:cs="Arial"/>
        </w:rPr>
        <w:t xml:space="preserve">, </w:t>
      </w:r>
      <w:proofErr w:type="spellStart"/>
      <w:r w:rsidRPr="008A5393">
        <w:rPr>
          <w:rFonts w:cs="Arial"/>
        </w:rPr>
        <w:t>dicho</w:t>
      </w:r>
      <w:proofErr w:type="spellEnd"/>
      <w:r w:rsidRPr="008A5393">
        <w:rPr>
          <w:rFonts w:cs="Arial"/>
        </w:rPr>
        <w:t xml:space="preserve"> de </w:t>
      </w:r>
      <w:proofErr w:type="spellStart"/>
      <w:r w:rsidRPr="008A5393">
        <w:rPr>
          <w:rFonts w:cs="Arial"/>
        </w:rPr>
        <w:t>una</w:t>
      </w:r>
      <w:proofErr w:type="spellEnd"/>
      <w:r w:rsidRPr="008A5393">
        <w:rPr>
          <w:rFonts w:cs="Arial"/>
        </w:rPr>
        <w:t xml:space="preserve"> </w:t>
      </w:r>
      <w:proofErr w:type="spellStart"/>
      <w:r w:rsidRPr="008A5393">
        <w:rPr>
          <w:rFonts w:cs="Arial"/>
        </w:rPr>
        <w:t>manera</w:t>
      </w:r>
      <w:proofErr w:type="spellEnd"/>
      <w:r w:rsidRPr="008A5393">
        <w:rPr>
          <w:rFonts w:cs="Arial"/>
        </w:rPr>
        <w:t xml:space="preserve"> </w:t>
      </w:r>
      <w:proofErr w:type="spellStart"/>
      <w:r w:rsidRPr="008A5393">
        <w:rPr>
          <w:rFonts w:cs="Arial"/>
        </w:rPr>
        <w:t>sarcástica</w:t>
      </w:r>
      <w:proofErr w:type="spellEnd"/>
      <w:r w:rsidRPr="008A5393">
        <w:rPr>
          <w:rFonts w:cs="Arial"/>
        </w:rPr>
        <w:t>.</w:t>
      </w:r>
      <w:proofErr w:type="gramEnd"/>
      <w:r w:rsidRPr="008A5393">
        <w:rPr>
          <w:rFonts w:cs="Arial"/>
        </w:rPr>
        <w:t xml:space="preserve"> </w:t>
      </w:r>
    </w:p>
    <w:p w:rsidR="008F1F99" w:rsidRPr="008A5393" w:rsidRDefault="008F1F99" w:rsidP="008F1F99">
      <w:r w:rsidRPr="008A5393">
        <w:t xml:space="preserve">What are some foods that are made during Day of the Dead? </w:t>
      </w:r>
    </w:p>
    <w:p w:rsidR="008F1F99" w:rsidRPr="008A5393" w:rsidRDefault="008F1F99" w:rsidP="008F1F99">
      <w:r w:rsidRPr="008A5393">
        <w:tab/>
        <w:t xml:space="preserve">Pan de </w:t>
      </w:r>
      <w:proofErr w:type="spellStart"/>
      <w:r w:rsidRPr="008A5393">
        <w:t>muerto</w:t>
      </w:r>
      <w:proofErr w:type="spellEnd"/>
    </w:p>
    <w:p w:rsidR="008F1F99" w:rsidRPr="008A5393" w:rsidRDefault="008F1F99" w:rsidP="008F1F99">
      <w:r w:rsidRPr="008A5393">
        <w:t xml:space="preserve">  What are the different types of Pan de </w:t>
      </w:r>
      <w:proofErr w:type="spellStart"/>
      <w:r w:rsidRPr="008A5393">
        <w:t>Muertos</w:t>
      </w:r>
      <w:proofErr w:type="spellEnd"/>
      <w:r w:rsidRPr="008A5393">
        <w:t xml:space="preserve"> or Bread of the Dead? </w:t>
      </w:r>
    </w:p>
    <w:p w:rsidR="008F1F99" w:rsidRPr="008A5393" w:rsidRDefault="008F1F99" w:rsidP="008F1F99">
      <w:pPr>
        <w:shd w:val="clear" w:color="auto" w:fill="FFFFFF"/>
        <w:spacing w:line="288" w:lineRule="atLeast"/>
        <w:ind w:left="720"/>
        <w:rPr>
          <w:rFonts w:eastAsia="Times New Roman" w:cs="Arial"/>
          <w:color w:val="000000"/>
        </w:rPr>
      </w:pPr>
      <w:proofErr w:type="gramStart"/>
      <w:r w:rsidRPr="008A5393">
        <w:rPr>
          <w:rFonts w:eastAsia="Times New Roman" w:cs="Arial"/>
          <w:color w:val="000000"/>
        </w:rPr>
        <w:t xml:space="preserve">El </w:t>
      </w:r>
      <w:proofErr w:type="spellStart"/>
      <w:r w:rsidRPr="008A5393">
        <w:rPr>
          <w:rFonts w:eastAsia="Times New Roman" w:cs="Arial"/>
          <w:color w:val="000000"/>
        </w:rPr>
        <w:t>más</w:t>
      </w:r>
      <w:proofErr w:type="spellEnd"/>
      <w:r w:rsidRPr="008A5393">
        <w:rPr>
          <w:rFonts w:eastAsia="Times New Roman" w:cs="Arial"/>
          <w:color w:val="000000"/>
        </w:rPr>
        <w:t xml:space="preserve"> </w:t>
      </w:r>
      <w:proofErr w:type="spellStart"/>
      <w:r w:rsidRPr="008A5393">
        <w:rPr>
          <w:rFonts w:eastAsia="Times New Roman" w:cs="Arial"/>
          <w:color w:val="000000"/>
        </w:rPr>
        <w:t>común</w:t>
      </w:r>
      <w:proofErr w:type="spellEnd"/>
      <w:r w:rsidRPr="008A5393">
        <w:rPr>
          <w:rFonts w:eastAsia="Times New Roman" w:cs="Arial"/>
          <w:color w:val="000000"/>
        </w:rPr>
        <w:t xml:space="preserve"> </w:t>
      </w:r>
      <w:proofErr w:type="spellStart"/>
      <w:r w:rsidRPr="008A5393">
        <w:rPr>
          <w:rFonts w:eastAsia="Times New Roman" w:cs="Arial"/>
          <w:color w:val="000000"/>
        </w:rPr>
        <w:t>está</w:t>
      </w:r>
      <w:proofErr w:type="spellEnd"/>
      <w:r w:rsidRPr="008A5393">
        <w:rPr>
          <w:rFonts w:eastAsia="Times New Roman" w:cs="Arial"/>
          <w:color w:val="000000"/>
        </w:rPr>
        <w:t xml:space="preserve"> </w:t>
      </w:r>
      <w:proofErr w:type="spellStart"/>
      <w:r w:rsidRPr="008A5393">
        <w:rPr>
          <w:rFonts w:eastAsia="Times New Roman" w:cs="Arial"/>
          <w:color w:val="000000"/>
        </w:rPr>
        <w:t>alrededor</w:t>
      </w:r>
      <w:proofErr w:type="spellEnd"/>
      <w:r w:rsidRPr="008A5393">
        <w:rPr>
          <w:rFonts w:eastAsia="Times New Roman" w:cs="Arial"/>
          <w:color w:val="000000"/>
        </w:rPr>
        <w:t xml:space="preserve">; </w:t>
      </w:r>
      <w:proofErr w:type="spellStart"/>
      <w:r w:rsidRPr="008A5393">
        <w:rPr>
          <w:rFonts w:eastAsia="Times New Roman" w:cs="Arial"/>
          <w:color w:val="000000"/>
        </w:rPr>
        <w:t>otras</w:t>
      </w:r>
      <w:proofErr w:type="spellEnd"/>
      <w:r w:rsidRPr="008A5393">
        <w:rPr>
          <w:rFonts w:eastAsia="Times New Roman" w:cs="Arial"/>
          <w:color w:val="000000"/>
        </w:rPr>
        <w:t xml:space="preserve"> </w:t>
      </w:r>
      <w:proofErr w:type="spellStart"/>
      <w:r w:rsidRPr="008A5393">
        <w:rPr>
          <w:rFonts w:eastAsia="Times New Roman" w:cs="Arial"/>
          <w:color w:val="000000"/>
        </w:rPr>
        <w:t>pudieron</w:t>
      </w:r>
      <w:proofErr w:type="spellEnd"/>
      <w:r w:rsidRPr="008A5393">
        <w:rPr>
          <w:rFonts w:eastAsia="Times New Roman" w:cs="Arial"/>
          <w:color w:val="000000"/>
        </w:rPr>
        <w:t xml:space="preserve"> ser </w:t>
      </w:r>
      <w:proofErr w:type="spellStart"/>
      <w:r w:rsidRPr="008A5393">
        <w:rPr>
          <w:rFonts w:eastAsia="Times New Roman" w:cs="Arial"/>
          <w:color w:val="000000"/>
        </w:rPr>
        <w:t>formas</w:t>
      </w:r>
      <w:proofErr w:type="spellEnd"/>
      <w:r w:rsidRPr="008A5393">
        <w:rPr>
          <w:rFonts w:eastAsia="Times New Roman" w:cs="Arial"/>
          <w:color w:val="000000"/>
        </w:rPr>
        <w:t xml:space="preserve"> de </w:t>
      </w:r>
      <w:proofErr w:type="spellStart"/>
      <w:r w:rsidRPr="008A5393">
        <w:rPr>
          <w:rFonts w:eastAsia="Times New Roman" w:cs="Arial"/>
          <w:color w:val="000000"/>
        </w:rPr>
        <w:t>seres</w:t>
      </w:r>
      <w:proofErr w:type="spellEnd"/>
      <w:r w:rsidRPr="008A5393">
        <w:rPr>
          <w:rFonts w:eastAsia="Times New Roman" w:cs="Arial"/>
          <w:color w:val="000000"/>
        </w:rPr>
        <w:t xml:space="preserve"> </w:t>
      </w:r>
      <w:proofErr w:type="spellStart"/>
      <w:r w:rsidRPr="008A5393">
        <w:rPr>
          <w:rFonts w:eastAsia="Times New Roman" w:cs="Arial"/>
          <w:color w:val="000000"/>
        </w:rPr>
        <w:t>humanos</w:t>
      </w:r>
      <w:proofErr w:type="spellEnd"/>
      <w:r w:rsidRPr="008A5393">
        <w:rPr>
          <w:rFonts w:eastAsia="Times New Roman" w:cs="Arial"/>
          <w:color w:val="000000"/>
        </w:rPr>
        <w:t xml:space="preserve">, de </w:t>
      </w:r>
      <w:proofErr w:type="spellStart"/>
      <w:r w:rsidRPr="008A5393">
        <w:rPr>
          <w:rFonts w:eastAsia="Times New Roman" w:cs="Arial"/>
          <w:color w:val="000000"/>
        </w:rPr>
        <w:t>animales</w:t>
      </w:r>
      <w:proofErr w:type="spellEnd"/>
      <w:r w:rsidRPr="008A5393">
        <w:rPr>
          <w:rFonts w:eastAsia="Times New Roman" w:cs="Arial"/>
          <w:color w:val="000000"/>
        </w:rPr>
        <w:t xml:space="preserve">, o, </w:t>
      </w:r>
      <w:proofErr w:type="spellStart"/>
      <w:r w:rsidRPr="008A5393">
        <w:rPr>
          <w:rFonts w:eastAsia="Times New Roman" w:cs="Arial"/>
          <w:color w:val="000000"/>
        </w:rPr>
        <w:t>particularmente</w:t>
      </w:r>
      <w:proofErr w:type="spellEnd"/>
      <w:r w:rsidRPr="008A5393">
        <w:rPr>
          <w:rFonts w:eastAsia="Times New Roman" w:cs="Arial"/>
          <w:color w:val="000000"/>
        </w:rPr>
        <w:t xml:space="preserve">, de </w:t>
      </w:r>
      <w:proofErr w:type="spellStart"/>
      <w:r w:rsidRPr="008A5393">
        <w:rPr>
          <w:rFonts w:eastAsia="Times New Roman" w:cs="Arial"/>
          <w:color w:val="000000"/>
        </w:rPr>
        <w:t>conejos</w:t>
      </w:r>
      <w:proofErr w:type="spellEnd"/>
      <w:r w:rsidRPr="008A5393">
        <w:rPr>
          <w:rFonts w:eastAsia="Times New Roman" w:cs="Arial"/>
          <w:color w:val="000000"/>
        </w:rPr>
        <w:t xml:space="preserve"> en </w:t>
      </w:r>
      <w:proofErr w:type="spellStart"/>
      <w:r w:rsidRPr="008A5393">
        <w:rPr>
          <w:rFonts w:eastAsia="Times New Roman" w:cs="Arial"/>
          <w:color w:val="000000"/>
        </w:rPr>
        <w:t>perfil</w:t>
      </w:r>
      <w:proofErr w:type="spellEnd"/>
      <w:r w:rsidRPr="008A5393">
        <w:rPr>
          <w:rFonts w:eastAsia="Times New Roman" w:cs="Arial"/>
          <w:color w:val="000000"/>
        </w:rPr>
        <w:t>.</w:t>
      </w:r>
      <w:proofErr w:type="gramEnd"/>
      <w:r w:rsidRPr="008A5393">
        <w:rPr>
          <w:rFonts w:eastAsia="Times New Roman" w:cs="Arial"/>
          <w:color w:val="000000"/>
        </w:rPr>
        <w:t xml:space="preserve"> </w:t>
      </w:r>
      <w:proofErr w:type="spellStart"/>
      <w:r w:rsidRPr="008A5393">
        <w:rPr>
          <w:rFonts w:eastAsia="Times New Roman" w:cs="Arial"/>
          <w:color w:val="000000"/>
        </w:rPr>
        <w:t>Algo</w:t>
      </w:r>
      <w:proofErr w:type="spellEnd"/>
      <w:r w:rsidRPr="008A5393">
        <w:rPr>
          <w:rFonts w:eastAsia="Times New Roman" w:cs="Arial"/>
          <w:color w:val="000000"/>
        </w:rPr>
        <w:t xml:space="preserve"> de panes </w:t>
      </w:r>
      <w:proofErr w:type="spellStart"/>
      <w:r w:rsidRPr="008A5393">
        <w:rPr>
          <w:rFonts w:eastAsia="Times New Roman" w:cs="Arial"/>
          <w:color w:val="000000"/>
        </w:rPr>
        <w:t>tienen</w:t>
      </w:r>
      <w:proofErr w:type="spellEnd"/>
      <w:r w:rsidRPr="008A5393">
        <w:rPr>
          <w:rFonts w:eastAsia="Times New Roman" w:cs="Arial"/>
          <w:color w:val="000000"/>
        </w:rPr>
        <w:t xml:space="preserve"> </w:t>
      </w:r>
      <w:proofErr w:type="spellStart"/>
      <w:r w:rsidRPr="008A5393">
        <w:rPr>
          <w:rFonts w:eastAsia="Times New Roman" w:cs="Arial"/>
          <w:color w:val="000000"/>
        </w:rPr>
        <w:t>semilla</w:t>
      </w:r>
      <w:proofErr w:type="spellEnd"/>
      <w:r w:rsidRPr="008A5393">
        <w:rPr>
          <w:rFonts w:eastAsia="Times New Roman" w:cs="Arial"/>
          <w:color w:val="000000"/>
        </w:rPr>
        <w:t xml:space="preserve"> </w:t>
      </w:r>
      <w:proofErr w:type="gramStart"/>
      <w:r w:rsidRPr="008A5393">
        <w:rPr>
          <w:rFonts w:eastAsia="Times New Roman" w:cs="Arial"/>
          <w:color w:val="000000"/>
        </w:rPr>
        <w:t>del</w:t>
      </w:r>
      <w:proofErr w:type="gramEnd"/>
      <w:r w:rsidRPr="008A5393">
        <w:rPr>
          <w:rFonts w:eastAsia="Times New Roman" w:cs="Arial"/>
          <w:color w:val="000000"/>
        </w:rPr>
        <w:t xml:space="preserve"> </w:t>
      </w:r>
      <w:proofErr w:type="spellStart"/>
      <w:r w:rsidRPr="008A5393">
        <w:rPr>
          <w:rFonts w:eastAsia="Times New Roman" w:cs="Arial"/>
          <w:color w:val="000000"/>
        </w:rPr>
        <w:t>anís</w:t>
      </w:r>
      <w:proofErr w:type="spellEnd"/>
      <w:r w:rsidRPr="008A5393">
        <w:rPr>
          <w:rFonts w:eastAsia="Times New Roman" w:cs="Arial"/>
          <w:color w:val="000000"/>
        </w:rPr>
        <w:t xml:space="preserve">. </w:t>
      </w:r>
      <w:proofErr w:type="spellStart"/>
      <w:proofErr w:type="gramStart"/>
      <w:r w:rsidRPr="008A5393">
        <w:rPr>
          <w:rFonts w:eastAsia="Times New Roman" w:cs="Arial"/>
          <w:color w:val="000000"/>
        </w:rPr>
        <w:t>Éstos</w:t>
      </w:r>
      <w:proofErr w:type="spellEnd"/>
      <w:r w:rsidRPr="008A5393">
        <w:rPr>
          <w:rFonts w:eastAsia="Times New Roman" w:cs="Arial"/>
          <w:color w:val="000000"/>
        </w:rPr>
        <w:t xml:space="preserve"> se </w:t>
      </w:r>
      <w:proofErr w:type="spellStart"/>
      <w:r w:rsidRPr="008A5393">
        <w:rPr>
          <w:rFonts w:eastAsia="Times New Roman" w:cs="Arial"/>
          <w:color w:val="000000"/>
        </w:rPr>
        <w:t>compran</w:t>
      </w:r>
      <w:proofErr w:type="spellEnd"/>
      <w:r w:rsidRPr="008A5393">
        <w:rPr>
          <w:rFonts w:eastAsia="Times New Roman" w:cs="Arial"/>
          <w:color w:val="000000"/>
        </w:rPr>
        <w:t xml:space="preserve"> de </w:t>
      </w:r>
      <w:proofErr w:type="spellStart"/>
      <w:r w:rsidRPr="008A5393">
        <w:rPr>
          <w:rFonts w:eastAsia="Times New Roman" w:cs="Arial"/>
          <w:color w:val="000000"/>
        </w:rPr>
        <w:t>las</w:t>
      </w:r>
      <w:proofErr w:type="spellEnd"/>
      <w:r w:rsidRPr="008A5393">
        <w:rPr>
          <w:rFonts w:eastAsia="Times New Roman" w:cs="Arial"/>
          <w:color w:val="000000"/>
        </w:rPr>
        <w:t xml:space="preserve"> </w:t>
      </w:r>
      <w:proofErr w:type="spellStart"/>
      <w:r w:rsidRPr="008A5393">
        <w:rPr>
          <w:rFonts w:eastAsia="Times New Roman" w:cs="Arial"/>
          <w:color w:val="000000"/>
        </w:rPr>
        <w:t>panaderías</w:t>
      </w:r>
      <w:proofErr w:type="spellEnd"/>
      <w:r w:rsidRPr="008A5393">
        <w:rPr>
          <w:rFonts w:eastAsia="Times New Roman" w:cs="Arial"/>
          <w:color w:val="000000"/>
        </w:rPr>
        <w:t xml:space="preserve">, </w:t>
      </w:r>
      <w:proofErr w:type="spellStart"/>
      <w:r w:rsidRPr="008A5393">
        <w:rPr>
          <w:rFonts w:eastAsia="Times New Roman" w:cs="Arial"/>
          <w:color w:val="000000"/>
        </w:rPr>
        <w:t>que</w:t>
      </w:r>
      <w:proofErr w:type="spellEnd"/>
      <w:r w:rsidRPr="008A5393">
        <w:rPr>
          <w:rFonts w:eastAsia="Times New Roman" w:cs="Arial"/>
          <w:color w:val="000000"/>
        </w:rPr>
        <w:t xml:space="preserve"> </w:t>
      </w:r>
      <w:proofErr w:type="spellStart"/>
      <w:r w:rsidRPr="008A5393">
        <w:rPr>
          <w:rFonts w:eastAsia="Times New Roman" w:cs="Arial"/>
          <w:color w:val="000000"/>
        </w:rPr>
        <w:t>emplean</w:t>
      </w:r>
      <w:proofErr w:type="spellEnd"/>
      <w:r w:rsidRPr="008A5393">
        <w:rPr>
          <w:rFonts w:eastAsia="Times New Roman" w:cs="Arial"/>
          <w:color w:val="000000"/>
        </w:rPr>
        <w:t xml:space="preserve"> a </w:t>
      </w:r>
      <w:proofErr w:type="spellStart"/>
      <w:r w:rsidRPr="008A5393">
        <w:rPr>
          <w:rFonts w:eastAsia="Times New Roman" w:cs="Arial"/>
          <w:color w:val="000000"/>
        </w:rPr>
        <w:t>veces</w:t>
      </w:r>
      <w:proofErr w:type="spellEnd"/>
      <w:r w:rsidRPr="008A5393">
        <w:rPr>
          <w:rFonts w:eastAsia="Times New Roman" w:cs="Arial"/>
          <w:color w:val="000000"/>
        </w:rPr>
        <w:t xml:space="preserve"> a </w:t>
      </w:r>
      <w:proofErr w:type="spellStart"/>
      <w:r w:rsidRPr="008A5393">
        <w:rPr>
          <w:rFonts w:eastAsia="Times New Roman" w:cs="Arial"/>
          <w:color w:val="000000"/>
        </w:rPr>
        <w:t>panaderos</w:t>
      </w:r>
      <w:proofErr w:type="spellEnd"/>
      <w:r w:rsidRPr="008A5393">
        <w:rPr>
          <w:rFonts w:eastAsia="Times New Roman" w:cs="Arial"/>
          <w:color w:val="000000"/>
        </w:rPr>
        <w:t xml:space="preserve"> </w:t>
      </w:r>
      <w:proofErr w:type="spellStart"/>
      <w:r w:rsidRPr="008A5393">
        <w:rPr>
          <w:rFonts w:eastAsia="Times New Roman" w:cs="Arial"/>
          <w:color w:val="000000"/>
        </w:rPr>
        <w:t>adicionales</w:t>
      </w:r>
      <w:proofErr w:type="spellEnd"/>
      <w:r w:rsidRPr="008A5393">
        <w:rPr>
          <w:rFonts w:eastAsia="Times New Roman" w:cs="Arial"/>
          <w:color w:val="000000"/>
        </w:rPr>
        <w:t xml:space="preserve"> </w:t>
      </w:r>
      <w:proofErr w:type="spellStart"/>
      <w:r w:rsidRPr="008A5393">
        <w:rPr>
          <w:rFonts w:eastAsia="Times New Roman" w:cs="Arial"/>
          <w:color w:val="000000"/>
        </w:rPr>
        <w:t>para</w:t>
      </w:r>
      <w:proofErr w:type="spellEnd"/>
      <w:r w:rsidRPr="008A5393">
        <w:rPr>
          <w:rFonts w:eastAsia="Times New Roman" w:cs="Arial"/>
          <w:color w:val="000000"/>
        </w:rPr>
        <w:t xml:space="preserve"> </w:t>
      </w:r>
      <w:proofErr w:type="spellStart"/>
      <w:r w:rsidRPr="008A5393">
        <w:rPr>
          <w:rFonts w:eastAsia="Times New Roman" w:cs="Arial"/>
          <w:color w:val="000000"/>
        </w:rPr>
        <w:t>batir</w:t>
      </w:r>
      <w:proofErr w:type="spellEnd"/>
      <w:r w:rsidRPr="008A5393">
        <w:rPr>
          <w:rFonts w:eastAsia="Times New Roman" w:cs="Arial"/>
          <w:color w:val="000000"/>
        </w:rPr>
        <w:t xml:space="preserve"> </w:t>
      </w:r>
      <w:proofErr w:type="spellStart"/>
      <w:r w:rsidRPr="008A5393">
        <w:rPr>
          <w:rFonts w:eastAsia="Times New Roman" w:cs="Arial"/>
          <w:color w:val="000000"/>
        </w:rPr>
        <w:t>hacia</w:t>
      </w:r>
      <w:proofErr w:type="spellEnd"/>
      <w:r w:rsidRPr="008A5393">
        <w:rPr>
          <w:rFonts w:eastAsia="Times New Roman" w:cs="Arial"/>
          <w:color w:val="000000"/>
        </w:rPr>
        <w:t xml:space="preserve"> </w:t>
      </w:r>
      <w:proofErr w:type="spellStart"/>
      <w:r w:rsidRPr="008A5393">
        <w:rPr>
          <w:rFonts w:eastAsia="Times New Roman" w:cs="Arial"/>
          <w:color w:val="000000"/>
        </w:rPr>
        <w:t>fuera</w:t>
      </w:r>
      <w:proofErr w:type="spellEnd"/>
      <w:r w:rsidRPr="008A5393">
        <w:rPr>
          <w:rFonts w:eastAsia="Times New Roman" w:cs="Arial"/>
          <w:color w:val="000000"/>
        </w:rPr>
        <w:t xml:space="preserve"> </w:t>
      </w:r>
      <w:proofErr w:type="spellStart"/>
      <w:r w:rsidRPr="008A5393">
        <w:rPr>
          <w:rFonts w:eastAsia="Times New Roman" w:cs="Arial"/>
          <w:color w:val="000000"/>
        </w:rPr>
        <w:t>una</w:t>
      </w:r>
      <w:proofErr w:type="spellEnd"/>
      <w:r w:rsidRPr="008A5393">
        <w:rPr>
          <w:rFonts w:eastAsia="Times New Roman" w:cs="Arial"/>
          <w:color w:val="000000"/>
        </w:rPr>
        <w:t xml:space="preserve"> </w:t>
      </w:r>
      <w:proofErr w:type="spellStart"/>
      <w:r w:rsidRPr="008A5393">
        <w:rPr>
          <w:rFonts w:eastAsia="Times New Roman" w:cs="Arial"/>
          <w:color w:val="000000"/>
        </w:rPr>
        <w:t>gran</w:t>
      </w:r>
      <w:proofErr w:type="spellEnd"/>
      <w:r w:rsidRPr="008A5393">
        <w:rPr>
          <w:rFonts w:eastAsia="Times New Roman" w:cs="Arial"/>
          <w:color w:val="000000"/>
        </w:rPr>
        <w:t xml:space="preserve"> </w:t>
      </w:r>
      <w:proofErr w:type="spellStart"/>
      <w:r w:rsidRPr="008A5393">
        <w:rPr>
          <w:rFonts w:eastAsia="Times New Roman" w:cs="Arial"/>
          <w:color w:val="000000"/>
        </w:rPr>
        <w:t>cantidad</w:t>
      </w:r>
      <w:proofErr w:type="spellEnd"/>
      <w:r w:rsidRPr="008A5393">
        <w:rPr>
          <w:rFonts w:eastAsia="Times New Roman" w:cs="Arial"/>
          <w:color w:val="000000"/>
        </w:rPr>
        <w:t xml:space="preserve"> de panes </w:t>
      </w:r>
      <w:proofErr w:type="spellStart"/>
      <w:r w:rsidRPr="008A5393">
        <w:rPr>
          <w:rFonts w:eastAsia="Times New Roman" w:cs="Arial"/>
          <w:color w:val="000000"/>
        </w:rPr>
        <w:t>para</w:t>
      </w:r>
      <w:proofErr w:type="spellEnd"/>
      <w:r w:rsidRPr="008A5393">
        <w:rPr>
          <w:rFonts w:eastAsia="Times New Roman" w:cs="Arial"/>
          <w:color w:val="000000"/>
        </w:rPr>
        <w:t xml:space="preserve"> </w:t>
      </w:r>
      <w:proofErr w:type="spellStart"/>
      <w:r w:rsidRPr="008A5393">
        <w:rPr>
          <w:rFonts w:eastAsia="Times New Roman" w:cs="Arial"/>
          <w:color w:val="000000"/>
        </w:rPr>
        <w:t>cubrir</w:t>
      </w:r>
      <w:proofErr w:type="spellEnd"/>
      <w:r w:rsidRPr="008A5393">
        <w:rPr>
          <w:rFonts w:eastAsia="Times New Roman" w:cs="Arial"/>
          <w:color w:val="000000"/>
        </w:rPr>
        <w:t xml:space="preserve"> la </w:t>
      </w:r>
      <w:proofErr w:type="spellStart"/>
      <w:r w:rsidRPr="008A5393">
        <w:rPr>
          <w:rFonts w:eastAsia="Times New Roman" w:cs="Arial"/>
          <w:color w:val="000000"/>
        </w:rPr>
        <w:t>demanda</w:t>
      </w:r>
      <w:proofErr w:type="spellEnd"/>
      <w:r w:rsidRPr="008A5393">
        <w:rPr>
          <w:rFonts w:eastAsia="Times New Roman" w:cs="Arial"/>
          <w:color w:val="000000"/>
        </w:rPr>
        <w:t>.</w:t>
      </w:r>
      <w:proofErr w:type="gramEnd"/>
      <w:r w:rsidRPr="008A5393">
        <w:rPr>
          <w:rFonts w:eastAsia="Times New Roman" w:cs="Arial"/>
          <w:color w:val="000000"/>
        </w:rPr>
        <w:t xml:space="preserve"> </w:t>
      </w:r>
    </w:p>
    <w:p w:rsidR="008F1F99" w:rsidRPr="008A5393" w:rsidRDefault="008F1F99" w:rsidP="008F1F99">
      <w:pPr>
        <w:ind w:firstLine="720"/>
      </w:pPr>
    </w:p>
    <w:p w:rsidR="008F1F99" w:rsidRPr="008A5393" w:rsidRDefault="008F1F99" w:rsidP="008F1F99">
      <w:r w:rsidRPr="008A5393">
        <w:t xml:space="preserve">What do children love to eat? </w:t>
      </w:r>
    </w:p>
    <w:p w:rsidR="008F1F99" w:rsidRPr="008A5393" w:rsidRDefault="008F1F99" w:rsidP="008F1F99">
      <w:pPr>
        <w:shd w:val="clear" w:color="auto" w:fill="FFFFFF"/>
        <w:spacing w:line="288" w:lineRule="atLeast"/>
        <w:rPr>
          <w:rFonts w:eastAsia="Times New Roman" w:cs="Arial"/>
          <w:color w:val="000000"/>
        </w:rPr>
      </w:pPr>
      <w:r w:rsidRPr="008A5393">
        <w:tab/>
      </w:r>
      <w:proofErr w:type="spellStart"/>
      <w:proofErr w:type="gramStart"/>
      <w:r w:rsidRPr="008A5393">
        <w:rPr>
          <w:rFonts w:eastAsia="Times New Roman" w:cs="Arial"/>
          <w:color w:val="000000"/>
        </w:rPr>
        <w:t>cráneos</w:t>
      </w:r>
      <w:proofErr w:type="spellEnd"/>
      <w:proofErr w:type="gramEnd"/>
      <w:r w:rsidRPr="008A5393">
        <w:rPr>
          <w:rFonts w:eastAsia="Times New Roman" w:cs="Arial"/>
          <w:color w:val="000000"/>
        </w:rPr>
        <w:t xml:space="preserve"> del </w:t>
      </w:r>
      <w:proofErr w:type="spellStart"/>
      <w:r w:rsidRPr="008A5393">
        <w:rPr>
          <w:rFonts w:eastAsia="Times New Roman" w:cs="Arial"/>
          <w:color w:val="000000"/>
        </w:rPr>
        <w:t>azúcar</w:t>
      </w:r>
      <w:proofErr w:type="spellEnd"/>
      <w:r w:rsidRPr="008A5393">
        <w:rPr>
          <w:rFonts w:eastAsia="Times New Roman" w:cs="Arial"/>
          <w:color w:val="000000"/>
        </w:rPr>
        <w:t xml:space="preserve"> </w:t>
      </w:r>
    </w:p>
    <w:p w:rsidR="008F1F99" w:rsidRPr="008A5393" w:rsidRDefault="008F1F99" w:rsidP="008F1F99"/>
    <w:p w:rsidR="008F1F99" w:rsidRPr="008A5393" w:rsidRDefault="008F1F99" w:rsidP="008F1F99">
      <w:r w:rsidRPr="008A5393">
        <w:t xml:space="preserve">What is the purpose of having a glass of water at the altar? </w:t>
      </w:r>
    </w:p>
    <w:p w:rsidR="008F1F99" w:rsidRPr="008A5393" w:rsidRDefault="008F1F99" w:rsidP="008F1F99">
      <w:pPr>
        <w:shd w:val="clear" w:color="auto" w:fill="FFFFFF"/>
        <w:spacing w:line="288" w:lineRule="atLeast"/>
        <w:rPr>
          <w:rFonts w:eastAsia="Times New Roman" w:cs="Arial"/>
          <w:color w:val="000000"/>
        </w:rPr>
      </w:pPr>
      <w:r w:rsidRPr="008A5393">
        <w:tab/>
      </w:r>
      <w:proofErr w:type="spellStart"/>
      <w:proofErr w:type="gramStart"/>
      <w:r w:rsidRPr="008A5393">
        <w:rPr>
          <w:rFonts w:eastAsia="Times New Roman" w:cs="Arial"/>
          <w:color w:val="000000"/>
        </w:rPr>
        <w:t>porque</w:t>
      </w:r>
      <w:proofErr w:type="spellEnd"/>
      <w:proofErr w:type="gramEnd"/>
      <w:r w:rsidRPr="008A5393">
        <w:rPr>
          <w:rFonts w:eastAsia="Times New Roman" w:cs="Arial"/>
          <w:color w:val="000000"/>
        </w:rPr>
        <w:t xml:space="preserve"> </w:t>
      </w:r>
      <w:proofErr w:type="spellStart"/>
      <w:r w:rsidRPr="008A5393">
        <w:rPr>
          <w:rFonts w:eastAsia="Times New Roman" w:cs="Arial"/>
          <w:color w:val="000000"/>
        </w:rPr>
        <w:t>después</w:t>
      </w:r>
      <w:proofErr w:type="spellEnd"/>
      <w:r w:rsidRPr="008A5393">
        <w:rPr>
          <w:rFonts w:eastAsia="Times New Roman" w:cs="Arial"/>
          <w:color w:val="000000"/>
        </w:rPr>
        <w:t xml:space="preserve"> del </w:t>
      </w:r>
      <w:proofErr w:type="spellStart"/>
      <w:r w:rsidRPr="008A5393">
        <w:rPr>
          <w:rFonts w:eastAsia="Times New Roman" w:cs="Arial"/>
          <w:color w:val="000000"/>
        </w:rPr>
        <w:t>viaje</w:t>
      </w:r>
      <w:proofErr w:type="spellEnd"/>
      <w:r w:rsidRPr="008A5393">
        <w:rPr>
          <w:rFonts w:eastAsia="Times New Roman" w:cs="Arial"/>
          <w:color w:val="000000"/>
        </w:rPr>
        <w:t xml:space="preserve"> </w:t>
      </w:r>
      <w:proofErr w:type="spellStart"/>
      <w:r w:rsidRPr="008A5393">
        <w:rPr>
          <w:rFonts w:eastAsia="Times New Roman" w:cs="Arial"/>
          <w:color w:val="000000"/>
        </w:rPr>
        <w:t>aquí</w:t>
      </w:r>
      <w:proofErr w:type="spellEnd"/>
      <w:r w:rsidRPr="008A5393">
        <w:rPr>
          <w:rFonts w:eastAsia="Times New Roman" w:cs="Arial"/>
          <w:color w:val="000000"/>
        </w:rPr>
        <w:t xml:space="preserve">, </w:t>
      </w:r>
      <w:proofErr w:type="spellStart"/>
      <w:r w:rsidRPr="008A5393">
        <w:rPr>
          <w:rFonts w:eastAsia="Times New Roman" w:cs="Arial"/>
          <w:color w:val="000000"/>
        </w:rPr>
        <w:t>las</w:t>
      </w:r>
      <w:proofErr w:type="spellEnd"/>
      <w:r w:rsidRPr="008A5393">
        <w:rPr>
          <w:rFonts w:eastAsia="Times New Roman" w:cs="Arial"/>
          <w:color w:val="000000"/>
        </w:rPr>
        <w:t xml:space="preserve"> </w:t>
      </w:r>
      <w:proofErr w:type="spellStart"/>
      <w:r w:rsidRPr="008A5393">
        <w:rPr>
          <w:rFonts w:eastAsia="Times New Roman" w:cs="Arial"/>
          <w:color w:val="000000"/>
        </w:rPr>
        <w:t>almas</w:t>
      </w:r>
      <w:proofErr w:type="spellEnd"/>
      <w:r w:rsidRPr="008A5393">
        <w:rPr>
          <w:rFonts w:eastAsia="Times New Roman" w:cs="Arial"/>
          <w:color w:val="000000"/>
        </w:rPr>
        <w:t xml:space="preserve"> </w:t>
      </w:r>
      <w:proofErr w:type="spellStart"/>
      <w:r w:rsidRPr="008A5393">
        <w:rPr>
          <w:rFonts w:eastAsia="Times New Roman" w:cs="Arial"/>
          <w:color w:val="000000"/>
        </w:rPr>
        <w:t>tienen</w:t>
      </w:r>
      <w:proofErr w:type="spellEnd"/>
      <w:r w:rsidRPr="008A5393">
        <w:rPr>
          <w:rFonts w:eastAsia="Times New Roman" w:cs="Arial"/>
          <w:color w:val="000000"/>
        </w:rPr>
        <w:t xml:space="preserve"> </w:t>
      </w:r>
      <w:proofErr w:type="spellStart"/>
      <w:r w:rsidRPr="008A5393">
        <w:rPr>
          <w:rFonts w:eastAsia="Times New Roman" w:cs="Arial"/>
          <w:color w:val="000000"/>
        </w:rPr>
        <w:t>sed</w:t>
      </w:r>
      <w:proofErr w:type="spellEnd"/>
      <w:r w:rsidRPr="008A5393">
        <w:rPr>
          <w:rFonts w:eastAsia="Times New Roman" w:cs="Arial"/>
          <w:color w:val="000000"/>
        </w:rPr>
        <w:t xml:space="preserve"> y </w:t>
      </w:r>
      <w:proofErr w:type="spellStart"/>
      <w:r w:rsidRPr="008A5393">
        <w:rPr>
          <w:rFonts w:eastAsia="Times New Roman" w:cs="Arial"/>
          <w:color w:val="000000"/>
        </w:rPr>
        <w:t>bastante</w:t>
      </w:r>
      <w:proofErr w:type="spellEnd"/>
      <w:r w:rsidRPr="008A5393">
        <w:rPr>
          <w:rFonts w:eastAsia="Times New Roman" w:cs="Arial"/>
          <w:color w:val="000000"/>
        </w:rPr>
        <w:t xml:space="preserve"> </w:t>
      </w:r>
      <w:proofErr w:type="spellStart"/>
      <w:r w:rsidRPr="008A5393">
        <w:rPr>
          <w:rFonts w:eastAsia="Times New Roman" w:cs="Arial"/>
          <w:color w:val="000000"/>
        </w:rPr>
        <w:t>cansadas</w:t>
      </w:r>
      <w:proofErr w:type="spellEnd"/>
      <w:r w:rsidRPr="008A5393">
        <w:rPr>
          <w:rFonts w:eastAsia="Times New Roman" w:cs="Arial"/>
          <w:color w:val="000000"/>
        </w:rPr>
        <w:t xml:space="preserve"> </w:t>
      </w:r>
    </w:p>
    <w:p w:rsidR="008F1F99" w:rsidRPr="008A5393" w:rsidRDefault="008F1F99" w:rsidP="008F1F99"/>
    <w:p w:rsidR="008F1F99" w:rsidRPr="008A5393" w:rsidRDefault="008F1F99" w:rsidP="008F1F99">
      <w:r w:rsidRPr="008A5393">
        <w:t xml:space="preserve">In your own words, describe the cemeteries in Mexico? What do you like or dislike about the cemetery decorations? </w:t>
      </w:r>
    </w:p>
    <w:p w:rsidR="008F1F99" w:rsidRPr="008A5393" w:rsidRDefault="008F1F99" w:rsidP="008F1F99">
      <w:pPr>
        <w:shd w:val="clear" w:color="auto" w:fill="FFFFFF"/>
        <w:spacing w:line="288" w:lineRule="atLeast"/>
        <w:ind w:left="720"/>
        <w:rPr>
          <w:rFonts w:eastAsia="Times New Roman" w:cs="Arial"/>
          <w:color w:val="000000"/>
        </w:rPr>
      </w:pPr>
      <w:r w:rsidRPr="008A5393">
        <w:rPr>
          <w:rFonts w:eastAsia="Times New Roman" w:cs="Arial"/>
          <w:color w:val="000000"/>
        </w:rPr>
        <w:t xml:space="preserve">Los </w:t>
      </w:r>
      <w:proofErr w:type="spellStart"/>
      <w:r w:rsidRPr="008A5393">
        <w:rPr>
          <w:rFonts w:eastAsia="Times New Roman" w:cs="Arial"/>
          <w:color w:val="000000"/>
        </w:rPr>
        <w:t>cementerios</w:t>
      </w:r>
      <w:proofErr w:type="spellEnd"/>
      <w:r w:rsidRPr="008A5393">
        <w:rPr>
          <w:rFonts w:eastAsia="Times New Roman" w:cs="Arial"/>
          <w:color w:val="000000"/>
        </w:rPr>
        <w:t xml:space="preserve"> en México son </w:t>
      </w:r>
      <w:proofErr w:type="spellStart"/>
      <w:r w:rsidRPr="008A5393">
        <w:rPr>
          <w:rFonts w:eastAsia="Times New Roman" w:cs="Arial"/>
          <w:color w:val="000000"/>
        </w:rPr>
        <w:t>muy</w:t>
      </w:r>
      <w:proofErr w:type="spellEnd"/>
      <w:r w:rsidRPr="008A5393">
        <w:rPr>
          <w:rFonts w:eastAsia="Times New Roman" w:cs="Arial"/>
          <w:color w:val="000000"/>
        </w:rPr>
        <w:t xml:space="preserve"> </w:t>
      </w:r>
      <w:proofErr w:type="spellStart"/>
      <w:r w:rsidRPr="008A5393">
        <w:rPr>
          <w:rFonts w:eastAsia="Times New Roman" w:cs="Arial"/>
          <w:color w:val="000000"/>
        </w:rPr>
        <w:t>elaborados</w:t>
      </w:r>
      <w:proofErr w:type="spellEnd"/>
      <w:r w:rsidRPr="008A5393">
        <w:rPr>
          <w:rFonts w:eastAsia="Times New Roman" w:cs="Arial"/>
          <w:color w:val="000000"/>
        </w:rPr>
        <w:t xml:space="preserve"> y </w:t>
      </w:r>
      <w:proofErr w:type="spellStart"/>
      <w:r w:rsidRPr="008A5393">
        <w:rPr>
          <w:rFonts w:eastAsia="Times New Roman" w:cs="Arial"/>
          <w:color w:val="000000"/>
        </w:rPr>
        <w:t>adornados</w:t>
      </w:r>
      <w:proofErr w:type="spellEnd"/>
      <w:r w:rsidRPr="008A5393">
        <w:rPr>
          <w:rFonts w:eastAsia="Times New Roman" w:cs="Arial"/>
          <w:color w:val="000000"/>
        </w:rPr>
        <w:t xml:space="preserve"> </w:t>
      </w:r>
      <w:proofErr w:type="spellStart"/>
      <w:r w:rsidRPr="008A5393">
        <w:rPr>
          <w:rFonts w:eastAsia="Times New Roman" w:cs="Arial"/>
          <w:color w:val="000000"/>
        </w:rPr>
        <w:t>maravillosamente</w:t>
      </w:r>
      <w:proofErr w:type="spellEnd"/>
      <w:r w:rsidRPr="008A5393">
        <w:rPr>
          <w:rFonts w:eastAsia="Times New Roman" w:cs="Arial"/>
          <w:color w:val="000000"/>
        </w:rPr>
        <w:t xml:space="preserve"> </w:t>
      </w:r>
    </w:p>
    <w:p w:rsidR="008F1F99" w:rsidRPr="008A5393" w:rsidRDefault="008F1F99" w:rsidP="008F1F99"/>
    <w:p w:rsidR="008F1F99" w:rsidRPr="008A5393" w:rsidRDefault="008F1F99" w:rsidP="008F1F99">
      <w:pPr>
        <w:pBdr>
          <w:bottom w:val="single" w:sz="12" w:space="31" w:color="auto"/>
        </w:pBdr>
      </w:pPr>
      <w:r w:rsidRPr="008A5393">
        <w:t>Look at the two recipes along the right side of the page. Would you eat either one of these recipes? What do you like and do not like about each?</w:t>
      </w:r>
    </w:p>
    <w:p w:rsidR="008F1F99" w:rsidRPr="008A5393" w:rsidRDefault="008F1F99" w:rsidP="008F1F99">
      <w:pPr>
        <w:pBdr>
          <w:bottom w:val="single" w:sz="12" w:space="31" w:color="auto"/>
        </w:pBdr>
        <w:ind w:firstLine="720"/>
      </w:pPr>
      <w:proofErr w:type="spellStart"/>
      <w:r w:rsidRPr="008A5393">
        <w:rPr>
          <w:rFonts w:eastAsia="Times New Roman" w:cs="Arial"/>
          <w:color w:val="000000"/>
        </w:rPr>
        <w:t>Yo</w:t>
      </w:r>
      <w:proofErr w:type="spellEnd"/>
      <w:r w:rsidRPr="008A5393">
        <w:rPr>
          <w:rFonts w:eastAsia="Times New Roman" w:cs="Arial"/>
          <w:color w:val="000000"/>
        </w:rPr>
        <w:t xml:space="preserve"> </w:t>
      </w:r>
      <w:proofErr w:type="spellStart"/>
      <w:r w:rsidRPr="008A5393">
        <w:rPr>
          <w:rFonts w:eastAsia="Times New Roman" w:cs="Arial"/>
          <w:color w:val="000000"/>
        </w:rPr>
        <w:t>comería</w:t>
      </w:r>
      <w:proofErr w:type="spellEnd"/>
      <w:r w:rsidRPr="008A5393">
        <w:rPr>
          <w:rFonts w:eastAsia="Times New Roman" w:cs="Arial"/>
          <w:color w:val="000000"/>
        </w:rPr>
        <w:t xml:space="preserve"> el pan de los </w:t>
      </w:r>
      <w:proofErr w:type="spellStart"/>
      <w:r w:rsidRPr="008A5393">
        <w:rPr>
          <w:rFonts w:eastAsia="Times New Roman" w:cs="Arial"/>
          <w:color w:val="000000"/>
        </w:rPr>
        <w:t>muertos</w:t>
      </w:r>
      <w:proofErr w:type="spellEnd"/>
    </w:p>
    <w:p w:rsidR="008F1F99" w:rsidRPr="00985B75" w:rsidRDefault="008F1F99" w:rsidP="008F1F99">
      <w:pPr>
        <w:shd w:val="clear" w:color="auto" w:fill="FFFFFF"/>
        <w:spacing w:line="288" w:lineRule="atLeast"/>
        <w:rPr>
          <w:rFonts w:ascii="Arial" w:eastAsia="Times New Roman" w:hAnsi="Arial" w:cs="Arial"/>
          <w:color w:val="000000"/>
          <w:sz w:val="26"/>
          <w:szCs w:val="26"/>
        </w:rPr>
      </w:pPr>
      <w:r>
        <w:tab/>
      </w:r>
    </w:p>
    <w:p w:rsidR="008F1F99" w:rsidRPr="00A1379E" w:rsidRDefault="008F1F99" w:rsidP="008F1F99">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Nombre</w:t>
      </w:r>
      <w:proofErr w:type="spellEnd"/>
      <w:r w:rsidRPr="00A1379E">
        <w:rPr>
          <w:rFonts w:ascii="Times New Roman" w:eastAsia="Times New Roman" w:hAnsi="Times New Roman" w:cs="Times New Roman"/>
          <w:sz w:val="27"/>
          <w:szCs w:val="27"/>
        </w:rPr>
        <w:t>_____________________</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Clase</w:t>
      </w:r>
      <w:proofErr w:type="spellEnd"/>
      <w:r>
        <w:rPr>
          <w:rFonts w:ascii="Times New Roman" w:eastAsia="Times New Roman" w:hAnsi="Times New Roman" w:cs="Times New Roman"/>
          <w:sz w:val="27"/>
          <w:szCs w:val="27"/>
        </w:rPr>
        <w:t xml:space="preserve"> __________    </w:t>
      </w:r>
      <w:proofErr w:type="spellStart"/>
      <w:r>
        <w:rPr>
          <w:rFonts w:ascii="Times New Roman" w:eastAsia="Times New Roman" w:hAnsi="Times New Roman" w:cs="Times New Roman"/>
          <w:sz w:val="27"/>
          <w:szCs w:val="27"/>
        </w:rPr>
        <w:t>Periodo</w:t>
      </w:r>
      <w:proofErr w:type="spellEnd"/>
      <w:r>
        <w:rPr>
          <w:rFonts w:ascii="Times New Roman" w:eastAsia="Times New Roman" w:hAnsi="Times New Roman" w:cs="Times New Roman"/>
          <w:sz w:val="27"/>
          <w:szCs w:val="27"/>
        </w:rPr>
        <w:t xml:space="preserve"> ________</w:t>
      </w:r>
    </w:p>
    <w:p w:rsidR="008F1F99" w:rsidRPr="00A1379E" w:rsidRDefault="008F1F99" w:rsidP="008F1F99">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lastRenderedPageBreak/>
        <w:t>Wordplay Quest Sheet</w:t>
      </w:r>
    </w:p>
    <w:p w:rsidR="008F1F99" w:rsidRPr="00A1379E" w:rsidRDefault="008F1F99" w:rsidP="008F1F99">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8F1F99" w:rsidRPr="008A5393"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A5393">
        <w:rPr>
          <w:rFonts w:ascii="Times New Roman" w:eastAsia="Times New Roman" w:hAnsi="Times New Roman" w:cs="Times New Roman"/>
          <w:sz w:val="27"/>
          <w:szCs w:val="27"/>
        </w:rPr>
        <w:t>avlasecr</w:t>
      </w:r>
      <w:proofErr w:type="spellEnd"/>
      <w:r w:rsidRPr="008A5393">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calaveras</w:t>
      </w:r>
      <w:proofErr w:type="spellEnd"/>
    </w:p>
    <w:p w:rsidR="008F1F99" w:rsidRPr="008A5393"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A5393">
        <w:rPr>
          <w:rFonts w:ascii="Times New Roman" w:eastAsia="Times New Roman" w:hAnsi="Times New Roman" w:cs="Times New Roman"/>
          <w:sz w:val="27"/>
          <w:szCs w:val="27"/>
        </w:rPr>
        <w:t>oelm</w:t>
      </w:r>
      <w:proofErr w:type="spellEnd"/>
      <w:r w:rsidRPr="008A5393">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r>
        <w:rPr>
          <w:rStyle w:val="Strong"/>
        </w:rPr>
        <w:t>mole</w:t>
      </w:r>
      <w:r w:rsidRPr="008A5393">
        <w:rPr>
          <w:rFonts w:ascii="Times New Roman" w:eastAsia="Times New Roman" w:hAnsi="Times New Roman" w:cs="Times New Roman"/>
          <w:sz w:val="27"/>
          <w:szCs w:val="27"/>
        </w:rPr>
        <w:t xml:space="preserve"> </w:t>
      </w:r>
    </w:p>
    <w:p w:rsidR="008F1F99" w:rsidRPr="008A5393"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A5393">
        <w:rPr>
          <w:rFonts w:ascii="Times New Roman" w:eastAsia="Times New Roman" w:hAnsi="Times New Roman" w:cs="Times New Roman"/>
          <w:sz w:val="27"/>
          <w:szCs w:val="27"/>
        </w:rPr>
        <w:t>lpoalic</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copalli</w:t>
      </w:r>
      <w:proofErr w:type="spellEnd"/>
      <w:r w:rsidRPr="008A5393">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otlae</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atole</w:t>
      </w:r>
      <w:proofErr w:type="spellEnd"/>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w:t>
      </w:r>
      <w:r>
        <w:rPr>
          <w:rFonts w:ascii="Times New Roman" w:eastAsia="Times New Roman" w:hAnsi="Times New Roman" w:cs="Times New Roman"/>
          <w:sz w:val="27"/>
          <w:szCs w:val="27"/>
        </w:rPr>
        <w:t>o</w:t>
      </w:r>
      <w:proofErr w:type="spellEnd"/>
      <w:r>
        <w:rPr>
          <w:rFonts w:ascii="Times New Roman" w:eastAsia="Times New Roman" w:hAnsi="Times New Roman" w:cs="Times New Roman"/>
          <w:sz w:val="27"/>
          <w:szCs w:val="27"/>
        </w:rPr>
        <w:t xml:space="preserve">    </w:t>
      </w:r>
      <w:proofErr w:type="spellStart"/>
      <w:r>
        <w:rPr>
          <w:rStyle w:val="Strong"/>
        </w:rPr>
        <w:t>angelitos</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careta</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acavler</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calavera</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ofrenda</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alfenique</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r>
        <w:rPr>
          <w:rStyle w:val="Strong"/>
        </w:rPr>
        <w:t xml:space="preserve">pan de los </w:t>
      </w:r>
      <w:proofErr w:type="spellStart"/>
      <w:r>
        <w:rPr>
          <w:rStyle w:val="Strong"/>
        </w:rPr>
        <w:t>muertos</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zpamchtcleui</w:t>
      </w:r>
      <w:proofErr w:type="spell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Style w:val="Strong"/>
        </w:rPr>
        <w:t>cempazuchitl</w:t>
      </w:r>
      <w:proofErr w:type="spellEnd"/>
      <w:r w:rsidRPr="00A1379E">
        <w:rPr>
          <w:rFonts w:ascii="Times New Roman" w:eastAsia="Times New Roman" w:hAnsi="Times New Roman" w:cs="Times New Roman"/>
          <w:sz w:val="24"/>
          <w:szCs w:val="24"/>
        </w:rPr>
        <w:t xml:space="preserve"> </w:t>
      </w:r>
    </w:p>
    <w:p w:rsidR="008F1F99" w:rsidRPr="00A1379E" w:rsidRDefault="008F1F99" w:rsidP="008F1F99">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songs and poems about the festival</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 xml:space="preserve">a thick sauce made from a variety of ingredients, including </w:t>
      </w:r>
      <w:proofErr w:type="spellStart"/>
      <w:r>
        <w:t>chilis</w:t>
      </w:r>
      <w:proofErr w:type="spellEnd"/>
      <w:r>
        <w:t>, sesame seeds, herbs, spices, chocolate and fruit</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scented resin used to make incense</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an ancient drink made from corn meal and water and flavored with various fruits</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the souls of the children who have died; literally "little angels"</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mask worn by dancers to scare the dead away at the end of the celebrations</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a skull; also a slang term for "daredevil"</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an offering; refers to the goods set out on the altars</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a special confection used to fashion skulls, fruits and other figures</w:t>
      </w:r>
    </w:p>
    <w:p w:rsidR="008F1F99" w:rsidRPr="00A1379E" w:rsidRDefault="008F1F99" w:rsidP="008F1F99">
      <w:pPr>
        <w:numPr>
          <w:ilvl w:val="0"/>
          <w:numId w:val="2"/>
        </w:numPr>
        <w:spacing w:before="100" w:beforeAutospacing="1" w:after="240" w:line="240" w:lineRule="auto"/>
        <w:rPr>
          <w:rFonts w:ascii="Times New Roman" w:eastAsia="Times New Roman" w:hAnsi="Times New Roman" w:cs="Times New Roman"/>
          <w:sz w:val="24"/>
          <w:szCs w:val="24"/>
        </w:rPr>
      </w:pPr>
      <w:r>
        <w:t>bread of the dead</w:t>
      </w:r>
    </w:p>
    <w:p w:rsidR="008F1F99" w:rsidRPr="00A1379E" w:rsidRDefault="008F1F99" w:rsidP="008F1F99">
      <w:pPr>
        <w:numPr>
          <w:ilvl w:val="0"/>
          <w:numId w:val="2"/>
        </w:numPr>
        <w:spacing w:before="100" w:beforeAutospacing="1" w:after="100" w:afterAutospacing="1" w:line="240" w:lineRule="auto"/>
        <w:rPr>
          <w:rFonts w:ascii="Times New Roman" w:eastAsia="Times New Roman" w:hAnsi="Times New Roman" w:cs="Times New Roman"/>
          <w:sz w:val="24"/>
          <w:szCs w:val="24"/>
        </w:rPr>
      </w:pPr>
      <w:r>
        <w:t>a yellow marigold, the symbol of death</w:t>
      </w:r>
    </w:p>
    <w:p w:rsidR="008F1F99" w:rsidRPr="00A1379E" w:rsidRDefault="008F1F99" w:rsidP="008F1F99">
      <w:pPr>
        <w:spacing w:before="100" w:beforeAutospacing="1" w:after="100" w:afterAutospacing="1" w:line="240" w:lineRule="auto"/>
        <w:rPr>
          <w:rFonts w:ascii="Times New Roman" w:eastAsia="Times New Roman" w:hAnsi="Times New Roman" w:cs="Times New Roman"/>
          <w:sz w:val="24"/>
          <w:szCs w:val="24"/>
        </w:rPr>
      </w:pPr>
    </w:p>
    <w:p w:rsidR="008F1F99" w:rsidRDefault="008F1F99" w:rsidP="008F1F99"/>
    <w:p w:rsidR="008F1F99" w:rsidRDefault="008F1F99" w:rsidP="008F1F99"/>
    <w:p w:rsidR="008F1F99" w:rsidRDefault="008F1F99" w:rsidP="008F1F99">
      <w:r>
        <w:rPr>
          <w:noProof/>
        </w:rPr>
        <w:lastRenderedPageBreak/>
        <w:drawing>
          <wp:anchor distT="0" distB="0" distL="114300" distR="114300" simplePos="0" relativeHeight="251670528" behindDoc="1" locked="0" layoutInCell="1" allowOverlap="1">
            <wp:simplePos x="0" y="0"/>
            <wp:positionH relativeFrom="column">
              <wp:posOffset>-447675</wp:posOffset>
            </wp:positionH>
            <wp:positionV relativeFrom="paragraph">
              <wp:posOffset>-742950</wp:posOffset>
            </wp:positionV>
            <wp:extent cx="7172325" cy="4933950"/>
            <wp:effectExtent l="95250" t="0" r="85725" b="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Pr="007A63F7" w:rsidRDefault="008F1F99" w:rsidP="008F1F99"/>
    <w:p w:rsidR="008F1F99" w:rsidRDefault="008F1F99" w:rsidP="008F1F99"/>
    <w:p w:rsidR="008F1F99" w:rsidRDefault="008F1F99" w:rsidP="008F1F99">
      <w:pPr>
        <w:tabs>
          <w:tab w:val="left" w:pos="6585"/>
        </w:tabs>
      </w:pPr>
      <w:r>
        <w:tab/>
      </w:r>
    </w:p>
    <w:p w:rsidR="008F1F99" w:rsidRDefault="008F1F99" w:rsidP="008F1F99">
      <w:pPr>
        <w:tabs>
          <w:tab w:val="left" w:pos="6585"/>
        </w:tabs>
      </w:pPr>
    </w:p>
    <w:p w:rsidR="008F1F99" w:rsidRPr="00985B75" w:rsidRDefault="008F1F99" w:rsidP="008F1F99"/>
    <w:p w:rsidR="008F1F99" w:rsidRPr="00985B75" w:rsidRDefault="008F1F99" w:rsidP="008F1F99"/>
    <w:p w:rsidR="008F1F99" w:rsidRDefault="008F1F99" w:rsidP="008F1F99">
      <w:pPr>
        <w:tabs>
          <w:tab w:val="left" w:pos="4110"/>
        </w:tabs>
      </w:pPr>
      <w:r>
        <w:tab/>
      </w:r>
    </w:p>
    <w:p w:rsidR="00B06F6A" w:rsidRDefault="00B06F6A" w:rsidP="00B06F6A"/>
    <w:p w:rsidR="00B06F6A" w:rsidRDefault="00B06F6A" w:rsidP="00B06F6A"/>
    <w:p w:rsidR="00B06F6A" w:rsidRDefault="00B06F6A" w:rsidP="00B06F6A"/>
    <w:p w:rsidR="00B06F6A" w:rsidRDefault="00054FB0" w:rsidP="00B06F6A">
      <w:r>
        <w:rPr>
          <w:noProof/>
        </w:rPr>
        <w:pict>
          <v:rect id="WordArt 6" o:spid="_x0000_s1026" style="position:absolute;margin-left:5.95pt;margin-top:-35.3pt;width:483.75pt;height:12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E8565B" w:rsidRDefault="00E8565B" w:rsidP="00B06F6A">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B06F6A" w:rsidRDefault="00054FB0" w:rsidP="00B06F6A">
      <w:r>
        <w:rPr>
          <w:noProof/>
        </w:rPr>
        <w:pict>
          <v:oval id="Oval 5" o:spid="_x0000_s1031" style="position:absolute;margin-left:157.5pt;margin-top:93.8pt;width:349.5pt;height:32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Pr>
          <w:noProof/>
        </w:rPr>
        <w:pict>
          <v:oval id="Oval 4" o:spid="_x0000_s1030" style="position:absolute;margin-left:-50.25pt;margin-top:103.55pt;width:353.25pt;height:32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p w:rsidR="00B41155" w:rsidRDefault="00054FB0">
      <w:bookmarkStart w:id="0" w:name="_GoBack"/>
      <w:bookmarkEnd w:id="0"/>
      <w:r>
        <w:rPr>
          <w:noProof/>
        </w:rPr>
        <w:pict>
          <v:shapetype id="_x0000_t202" coordsize="21600,21600" o:spt="202" path="m,l,21600r21600,l21600,xe">
            <v:stroke joinstyle="miter"/>
            <v:path gradientshapeok="t" o:connecttype="rect"/>
          </v:shapetype>
          <v:shape id="Text Box 7" o:spid="_x0000_s1027" type="#_x0000_t202" style="position:absolute;margin-left:-23.6pt;margin-top:164.7pt;width:153.35pt;height:115.1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">
            <v:textbox style="mso-fit-shape-to-text:t">
              <w:txbxContent>
                <w:p w:rsidR="00E8565B" w:rsidRPr="000D066C" w:rsidRDefault="000D066C">
                  <w:r>
                    <w:t>-</w:t>
                  </w:r>
                  <w:r w:rsidRPr="000D066C">
                    <w:t xml:space="preserve"> </w:t>
                  </w:r>
                  <w:r>
                    <w:t xml:space="preserve">is a welcoming of the </w:t>
                  </w:r>
                  <w:r w:rsidR="00A619B8">
                    <w:t>spirits</w:t>
                  </w:r>
                  <w:r>
                    <w:t xml:space="preserve"> of the dead</w:t>
                  </w:r>
                </w:p>
                <w:p w:rsidR="00E8565B" w:rsidRDefault="00E8565B">
                  <w:r>
                    <w:t>-</w:t>
                  </w:r>
                  <w:r w:rsidRPr="00E8565B">
                    <w:t xml:space="preserve"> </w:t>
                  </w:r>
                  <w:r>
                    <w:t>celebrated in Mexico</w:t>
                  </w:r>
                </w:p>
                <w:p w:rsidR="00E8565B" w:rsidRDefault="00E8565B">
                  <w:r>
                    <w:t>-a common symbol of the holiday is the skull</w:t>
                  </w:r>
                </w:p>
              </w:txbxContent>
            </v:textbox>
          </v:shape>
        </w:pict>
      </w:r>
      <w:r>
        <w:rPr>
          <w:noProof/>
        </w:rPr>
        <w:pict>
          <v:shape id="Text Box 5" o:spid="_x0000_s1028" type="#_x0000_t202" style="position:absolute;margin-left:322pt;margin-top:140.8pt;width:137.45pt;height:194.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">
            <v:textbox style="mso-fit-shape-to-text:t">
              <w:txbxContent>
                <w:p w:rsidR="00E8565B" w:rsidRPr="00E8565B" w:rsidRDefault="00E8565B">
                  <w:pPr>
                    <w:rPr>
                      <w:rFonts w:ascii="Times" w:hAnsi="Times" w:cs="Times"/>
                    </w:rPr>
                  </w:pPr>
                  <w:r w:rsidRPr="00E8565B">
                    <w:t>-</w:t>
                  </w:r>
                  <w:r w:rsidRPr="00E8565B">
                    <w:rPr>
                      <w:rFonts w:ascii="Times" w:hAnsi="Times" w:cs="Times"/>
                    </w:rPr>
                    <w:t xml:space="preserve"> </w:t>
                  </w:r>
                  <w:proofErr w:type="gramStart"/>
                  <w:r w:rsidRPr="00E8565B">
                    <w:rPr>
                      <w:rFonts w:ascii="Times" w:hAnsi="Times" w:cs="Times"/>
                    </w:rPr>
                    <w:t>a</w:t>
                  </w:r>
                  <w:proofErr w:type="gramEnd"/>
                  <w:r w:rsidRPr="00E8565B">
                    <w:rPr>
                      <w:rFonts w:ascii="Times" w:hAnsi="Times" w:cs="Times"/>
                    </w:rPr>
                    <w:t xml:space="preserve"> time of celebration and superstition</w:t>
                  </w:r>
                </w:p>
                <w:p w:rsidR="00E8565B" w:rsidRPr="00E8565B" w:rsidRDefault="00E8565B">
                  <w:pPr>
                    <w:rPr>
                      <w:rFonts w:ascii="Times" w:hAnsi="Times" w:cs="Times"/>
                    </w:rPr>
                  </w:pPr>
                  <w:r w:rsidRPr="00E8565B">
                    <w:rPr>
                      <w:rFonts w:ascii="Times" w:hAnsi="Times" w:cs="Times"/>
                    </w:rPr>
                    <w:t xml:space="preserve">- </w:t>
                  </w:r>
                  <w:proofErr w:type="gramStart"/>
                  <w:r w:rsidRPr="00E8565B">
                    <w:rPr>
                      <w:rFonts w:ascii="Times" w:hAnsi="Times" w:cs="Times"/>
                    </w:rPr>
                    <w:t>people</w:t>
                  </w:r>
                  <w:proofErr w:type="gramEnd"/>
                  <w:r w:rsidRPr="00E8565B">
                    <w:rPr>
                      <w:rFonts w:ascii="Times" w:hAnsi="Times" w:cs="Times"/>
                    </w:rPr>
                    <w:t xml:space="preserve"> would light bonfires and wear costumes</w:t>
                  </w:r>
                </w:p>
                <w:p w:rsidR="00E8565B" w:rsidRPr="000D066C" w:rsidRDefault="00E8565B">
                  <w:pPr>
                    <w:rPr>
                      <w:rFonts w:ascii="Times New Roman" w:hAnsi="Times New Roman" w:cs="Times New Roman"/>
                    </w:rPr>
                  </w:pPr>
                  <w:r w:rsidRPr="00E8565B">
                    <w:rPr>
                      <w:rFonts w:ascii="Times" w:hAnsi="Times" w:cs="Times"/>
                    </w:rPr>
                    <w:t xml:space="preserve">- </w:t>
                  </w:r>
                  <w:proofErr w:type="gramStart"/>
                  <w:r w:rsidRPr="00E8565B">
                    <w:rPr>
                      <w:rFonts w:ascii="Times" w:hAnsi="Times" w:cs="Times"/>
                    </w:rPr>
                    <w:t>child-friendly</w:t>
                  </w:r>
                  <w:proofErr w:type="gramEnd"/>
                  <w:r w:rsidRPr="00E8565B">
                    <w:rPr>
                      <w:rFonts w:ascii="Times" w:hAnsi="Times" w:cs="Times"/>
                    </w:rPr>
                    <w:t xml:space="preserve"> activities such </w:t>
                  </w:r>
                  <w:r w:rsidRPr="000D066C">
                    <w:rPr>
                      <w:rFonts w:ascii="Times New Roman" w:hAnsi="Times New Roman" w:cs="Times New Roman"/>
                    </w:rPr>
                    <w:t>as trick-or-treating</w:t>
                  </w:r>
                </w:p>
                <w:p w:rsidR="000D066C" w:rsidRPr="000D066C" w:rsidRDefault="000D066C">
                  <w:pPr>
                    <w:rPr>
                      <w:rFonts w:ascii="Times New Roman" w:hAnsi="Times New Roman" w:cs="Times New Roman"/>
                    </w:rPr>
                  </w:pPr>
                  <w:r w:rsidRPr="000D066C">
                    <w:rPr>
                      <w:rFonts w:ascii="Times New Roman" w:hAnsi="Times New Roman" w:cs="Times New Roman"/>
                    </w:rPr>
                    <w:t>- originated for scaring away evil spirits and those of the dead</w:t>
                  </w:r>
                </w:p>
              </w:txbxContent>
            </v:textbox>
          </v:shape>
        </w:pict>
      </w:r>
      <w:r>
        <w:rPr>
          <w:noProof/>
        </w:rPr>
        <w:pict>
          <v:shape id="Text Box 6" o:spid="_x0000_s1029" type="#_x0000_t202" style="position:absolute;margin-left:179.45pt;margin-top:164.25pt;width:91.1pt;height:48.8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">
            <v:textbox style="mso-fit-shape-to-text:t">
              <w:txbxContent>
                <w:p w:rsidR="00E8565B" w:rsidRDefault="00E8565B">
                  <w:r>
                    <w:t>-</w:t>
                  </w:r>
                  <w:proofErr w:type="gramStart"/>
                  <w:r w:rsidR="00A619B8">
                    <w:t>community-</w:t>
                  </w:r>
                  <w:proofErr w:type="gramEnd"/>
                  <w:r>
                    <w:t>based event</w:t>
                  </w:r>
                </w:p>
              </w:txbxContent>
            </v:textbox>
          </v:shape>
        </w:pict>
      </w:r>
    </w:p>
    <w:sectPr w:rsidR="00B41155" w:rsidSect="00E856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3243C"/>
    <w:multiLevelType w:val="hybridMultilevel"/>
    <w:tmpl w:val="72FE1ECE"/>
    <w:lvl w:ilvl="0" w:tplc="8830315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06F6A"/>
    <w:rsid w:val="00054FB0"/>
    <w:rsid w:val="000D066C"/>
    <w:rsid w:val="00451CBF"/>
    <w:rsid w:val="004B445D"/>
    <w:rsid w:val="008F1F99"/>
    <w:rsid w:val="00A619B8"/>
    <w:rsid w:val="00B06F6A"/>
    <w:rsid w:val="00B41155"/>
    <w:rsid w:val="00CE36DE"/>
    <w:rsid w:val="00E856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F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6F6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B06F6A"/>
    <w:pPr>
      <w:ind w:left="720"/>
      <w:contextualSpacing/>
    </w:pPr>
  </w:style>
  <w:style w:type="character" w:styleId="Emphasis">
    <w:name w:val="Emphasis"/>
    <w:basedOn w:val="DefaultParagraphFont"/>
    <w:uiPriority w:val="20"/>
    <w:qFormat/>
    <w:rsid w:val="004B445D"/>
    <w:rPr>
      <w:i/>
      <w:iCs/>
    </w:rPr>
  </w:style>
  <w:style w:type="paragraph" w:styleId="BalloonText">
    <w:name w:val="Balloon Text"/>
    <w:basedOn w:val="Normal"/>
    <w:link w:val="BalloonTextChar"/>
    <w:uiPriority w:val="99"/>
    <w:semiHidden/>
    <w:unhideWhenUsed/>
    <w:rsid w:val="00E85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65B"/>
    <w:rPr>
      <w:rFonts w:ascii="Tahoma" w:hAnsi="Tahoma" w:cs="Tahoma"/>
      <w:sz w:val="16"/>
      <w:szCs w:val="16"/>
    </w:rPr>
  </w:style>
  <w:style w:type="character" w:styleId="Strong">
    <w:name w:val="Strong"/>
    <w:basedOn w:val="DefaultParagraphFont"/>
    <w:uiPriority w:val="22"/>
    <w:qFormat/>
    <w:rsid w:val="008F1F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6F6A"/>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B06F6A"/>
    <w:pPr>
      <w:ind w:left="720"/>
      <w:contextualSpacing/>
    </w:pPr>
  </w:style>
  <w:style w:type="character" w:styleId="Emphasis">
    <w:name w:val="Emphasis"/>
    <w:basedOn w:val="DefaultParagraphFont"/>
    <w:uiPriority w:val="20"/>
    <w:qFormat/>
    <w:rsid w:val="004B445D"/>
    <w:rPr>
      <w:i/>
      <w:iCs/>
    </w:rPr>
  </w:style>
  <w:style w:type="paragraph" w:styleId="BalloonText">
    <w:name w:val="Balloon Text"/>
    <w:basedOn w:val="Normal"/>
    <w:link w:val="BalloonTextChar"/>
    <w:uiPriority w:val="99"/>
    <w:semiHidden/>
    <w:unhideWhenUsed/>
    <w:rsid w:val="00E85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6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629101-8675-42EE-B38D-815A10BF4A48}" type="doc">
      <dgm:prSet loTypeId="urn:microsoft.com/office/officeart/2005/8/layout/bProcess3" loCatId="process" qsTypeId="urn:microsoft.com/office/officeart/2005/8/quickstyle/simple3" qsCatId="simple" csTypeId="urn:microsoft.com/office/officeart/2005/8/colors/accent1_2" csCatId="accent1" phldr="1"/>
      <dgm:spPr/>
      <dgm:t>
        <a:bodyPr/>
        <a:lstStyle/>
        <a:p>
          <a:endParaRPr lang="en-US"/>
        </a:p>
      </dgm:t>
    </dgm:pt>
    <dgm:pt modelId="{5BC50AB0-2D1B-4674-91BB-3A13123AFC90}">
      <dgm:prSet phldrT="[Text]"/>
      <dgm:spPr/>
      <dgm:t>
        <a:bodyPr/>
        <a:lstStyle/>
        <a:p>
          <a:r>
            <a:rPr lang="en-US" b="1"/>
            <a:t>El Dia de los Muertos: A Celebration of Life Exhibition</a:t>
          </a:r>
        </a:p>
        <a:p>
          <a:endParaRPr lang="en-US"/>
        </a:p>
        <a:p>
          <a:r>
            <a:rPr lang="en-US" b="1"/>
            <a:t>September 30, 2011 - November 8, 2011</a:t>
          </a:r>
          <a:r>
            <a:rPr lang="en-US"/>
            <a:t/>
          </a:r>
          <a:br>
            <a:rPr lang="en-US"/>
          </a:br>
          <a:endParaRPr lang="en-US"/>
        </a:p>
      </dgm:t>
    </dgm:pt>
    <dgm:pt modelId="{7ED60499-A318-448C-8308-AA5355DE6AC6}" type="parTrans" cxnId="{C5DA4396-5E57-41D6-902A-567427F82943}">
      <dgm:prSet/>
      <dgm:spPr/>
      <dgm:t>
        <a:bodyPr/>
        <a:lstStyle/>
        <a:p>
          <a:endParaRPr lang="en-US"/>
        </a:p>
      </dgm:t>
    </dgm:pt>
    <dgm:pt modelId="{D21B619B-CA27-4C75-A436-9495D1138A53}" type="sibTrans" cxnId="{C5DA4396-5E57-41D6-902A-567427F82943}">
      <dgm:prSet/>
      <dgm:spPr/>
      <dgm:t>
        <a:bodyPr/>
        <a:lstStyle/>
        <a:p>
          <a:endParaRPr lang="en-US"/>
        </a:p>
      </dgm:t>
    </dgm:pt>
    <dgm:pt modelId="{FD0E377F-4361-49C4-9827-12C922677434}">
      <dgm:prSet phldrT="[Text]"/>
      <dgm:spPr/>
      <dgm:t>
        <a:bodyPr/>
        <a:lstStyle/>
        <a:p>
          <a:r>
            <a:rPr lang="en-US" b="1"/>
            <a:t>Mermaid Heart Designs</a:t>
          </a:r>
        </a:p>
        <a:p>
          <a:endParaRPr lang="en-US" b="1"/>
        </a:p>
        <a:p>
          <a:r>
            <a:rPr lang="en-US" b="1"/>
            <a:t>October 7, 2011 - November 5, 2011</a:t>
          </a:r>
          <a:r>
            <a:rPr lang="en-US"/>
            <a:t/>
          </a:r>
          <a:br>
            <a:rPr lang="en-US"/>
          </a:br>
          <a:endParaRPr lang="en-US"/>
        </a:p>
      </dgm:t>
    </dgm:pt>
    <dgm:pt modelId="{761ED732-4652-4C32-B8DC-8C778C981190}" type="parTrans" cxnId="{3B0F070E-9B51-44BF-96DD-A8E5F44874F1}">
      <dgm:prSet/>
      <dgm:spPr/>
      <dgm:t>
        <a:bodyPr/>
        <a:lstStyle/>
        <a:p>
          <a:endParaRPr lang="en-US"/>
        </a:p>
      </dgm:t>
    </dgm:pt>
    <dgm:pt modelId="{7BA1EC76-4223-461E-A09C-65CE0B9C382F}" type="sibTrans" cxnId="{3B0F070E-9B51-44BF-96DD-A8E5F44874F1}">
      <dgm:prSet/>
      <dgm:spPr/>
      <dgm:t>
        <a:bodyPr/>
        <a:lstStyle/>
        <a:p>
          <a:endParaRPr lang="en-US"/>
        </a:p>
      </dgm:t>
    </dgm:pt>
    <dgm:pt modelId="{1066AF05-029A-4CE7-948A-C0FE3E81BF80}">
      <dgm:prSet phldrT="[Text]"/>
      <dgm:spPr/>
      <dgm:t>
        <a:bodyPr/>
        <a:lstStyle/>
        <a:p>
          <a:r>
            <a:rPr lang="en-US" b="1"/>
            <a:t>Famous Last Words: A Dia de los Muertos Celebration</a:t>
          </a:r>
        </a:p>
        <a:p>
          <a:endParaRPr lang="en-US" b="1"/>
        </a:p>
        <a:p>
          <a:r>
            <a:rPr lang="en-US" b="1"/>
            <a:t>October 7, 2011 - November 5, 2011</a:t>
          </a:r>
          <a:endParaRPr lang="en-US"/>
        </a:p>
      </dgm:t>
    </dgm:pt>
    <dgm:pt modelId="{27547068-757C-4EAB-A368-B64DA12DB926}" type="parTrans" cxnId="{6DCC50C3-3E7C-4FF5-B570-FE71AAA28B29}">
      <dgm:prSet/>
      <dgm:spPr/>
      <dgm:t>
        <a:bodyPr/>
        <a:lstStyle/>
        <a:p>
          <a:endParaRPr lang="en-US"/>
        </a:p>
      </dgm:t>
    </dgm:pt>
    <dgm:pt modelId="{F760674F-8AEA-4A92-A3FE-C4B85D026FBA}" type="sibTrans" cxnId="{6DCC50C3-3E7C-4FF5-B570-FE71AAA28B29}">
      <dgm:prSet/>
      <dgm:spPr/>
      <dgm:t>
        <a:bodyPr/>
        <a:lstStyle/>
        <a:p>
          <a:endParaRPr lang="en-US"/>
        </a:p>
      </dgm:t>
    </dgm:pt>
    <dgm:pt modelId="{3F56792C-E313-4BEE-AC6A-B409F102B7C5}">
      <dgm:prSet phldrT="[Text]"/>
      <dgm:spPr/>
      <dgm:t>
        <a:bodyPr/>
        <a:lstStyle/>
        <a:p>
          <a:r>
            <a:rPr lang="en-US" b="1"/>
            <a:t>Ofrenda Offering</a:t>
          </a:r>
        </a:p>
        <a:p>
          <a:endParaRPr lang="en-US" b="1"/>
        </a:p>
        <a:p>
          <a:endParaRPr lang="en-US"/>
        </a:p>
        <a:p>
          <a:r>
            <a:rPr lang="en-US" b="1"/>
            <a:t>October 21, 2011 - November 2, 2011</a:t>
          </a:r>
          <a:r>
            <a:rPr lang="en-US"/>
            <a:t/>
          </a:r>
          <a:br>
            <a:rPr lang="en-US"/>
          </a:br>
          <a:endParaRPr lang="en-US"/>
        </a:p>
      </dgm:t>
    </dgm:pt>
    <dgm:pt modelId="{E54BA94A-52D7-489A-AFB8-23E7A3F54ECC}" type="parTrans" cxnId="{A1640BCE-9B22-41DD-AD30-8D48BBAAB2DD}">
      <dgm:prSet/>
      <dgm:spPr/>
      <dgm:t>
        <a:bodyPr/>
        <a:lstStyle/>
        <a:p>
          <a:endParaRPr lang="en-US"/>
        </a:p>
      </dgm:t>
    </dgm:pt>
    <dgm:pt modelId="{7B7E2F8B-5045-48A3-A58B-D36ED4FF1263}" type="sibTrans" cxnId="{A1640BCE-9B22-41DD-AD30-8D48BBAAB2DD}">
      <dgm:prSet/>
      <dgm:spPr/>
      <dgm:t>
        <a:bodyPr/>
        <a:lstStyle/>
        <a:p>
          <a:endParaRPr lang="en-US"/>
        </a:p>
      </dgm:t>
    </dgm:pt>
    <dgm:pt modelId="{E60FBCE0-59BA-411A-B816-2D076462D46D}">
      <dgm:prSet phldrT="[Text]"/>
      <dgm:spPr/>
      <dgm:t>
        <a:bodyPr/>
        <a:lstStyle/>
        <a:p>
          <a:r>
            <a:rPr lang="en-US" b="1"/>
            <a:t>Cuisine and Culture of Día de los Muertos</a:t>
          </a:r>
        </a:p>
        <a:p>
          <a:endParaRPr lang="en-US" b="1"/>
        </a:p>
        <a:p>
          <a:r>
            <a:rPr lang="en-US" b="1"/>
            <a:t>October 27, 2011</a:t>
          </a:r>
          <a:r>
            <a:rPr lang="en-US"/>
            <a:t/>
          </a:r>
          <a:br>
            <a:rPr lang="en-US"/>
          </a:br>
          <a:endParaRPr lang="en-US"/>
        </a:p>
      </dgm:t>
    </dgm:pt>
    <dgm:pt modelId="{34DFD9E5-1C0A-4740-A400-C0AD57C6C08D}" type="parTrans" cxnId="{8F7DF82D-EBFA-49BA-BC95-C1CDA02DD396}">
      <dgm:prSet/>
      <dgm:spPr/>
      <dgm:t>
        <a:bodyPr/>
        <a:lstStyle/>
        <a:p>
          <a:endParaRPr lang="en-US"/>
        </a:p>
      </dgm:t>
    </dgm:pt>
    <dgm:pt modelId="{7F304F30-CB7E-4E3A-A85C-D7C08A14C983}" type="sibTrans" cxnId="{8F7DF82D-EBFA-49BA-BC95-C1CDA02DD396}">
      <dgm:prSet/>
      <dgm:spPr/>
      <dgm:t>
        <a:bodyPr/>
        <a:lstStyle/>
        <a:p>
          <a:endParaRPr lang="en-US"/>
        </a:p>
      </dgm:t>
    </dgm:pt>
    <dgm:pt modelId="{D4BFA7D0-06F9-47F7-8147-CDAFF2DB6A1D}">
      <dgm:prSet/>
      <dgm:spPr/>
      <dgm:t>
        <a:bodyPr/>
        <a:lstStyle/>
        <a:p>
          <a:r>
            <a:rPr lang="en-US"/>
            <a:t>Music in the Garden Fall concert series</a:t>
          </a:r>
        </a:p>
        <a:p>
          <a:endParaRPr lang="en-US"/>
        </a:p>
        <a:p>
          <a:r>
            <a:rPr lang="en-US" b="1"/>
            <a:t>October 28, 2011</a:t>
          </a:r>
          <a:r>
            <a:rPr lang="en-US"/>
            <a:t/>
          </a:r>
          <a:br>
            <a:rPr lang="en-US"/>
          </a:br>
          <a:endParaRPr lang="en-US"/>
        </a:p>
      </dgm:t>
    </dgm:pt>
    <dgm:pt modelId="{EF0E0ED5-D8E7-4A52-9F89-66DC41995AB2}" type="parTrans" cxnId="{CDCAE054-B7B0-41E9-B38D-582A1422E9AD}">
      <dgm:prSet/>
      <dgm:spPr/>
      <dgm:t>
        <a:bodyPr/>
        <a:lstStyle/>
        <a:p>
          <a:endParaRPr lang="en-US"/>
        </a:p>
      </dgm:t>
    </dgm:pt>
    <dgm:pt modelId="{73B777B7-6EDB-4905-A9DB-9EFC8B17D842}" type="sibTrans" cxnId="{CDCAE054-B7B0-41E9-B38D-582A1422E9AD}">
      <dgm:prSet/>
      <dgm:spPr/>
      <dgm:t>
        <a:bodyPr/>
        <a:lstStyle/>
        <a:p>
          <a:endParaRPr lang="en-US"/>
        </a:p>
      </dgm:t>
    </dgm:pt>
    <dgm:pt modelId="{631498BF-DA25-4BAF-AF92-CA2FC4C5A62B}">
      <dgm:prSet/>
      <dgm:spPr/>
      <dgm:t>
        <a:bodyPr/>
        <a:lstStyle/>
        <a:p>
          <a:r>
            <a:rPr lang="en-US" b="1"/>
            <a:t>Dia De Los Muertos</a:t>
          </a:r>
        </a:p>
        <a:p>
          <a:endParaRPr lang="en-US" b="1"/>
        </a:p>
        <a:p>
          <a:endParaRPr lang="en-US"/>
        </a:p>
        <a:p>
          <a:r>
            <a:rPr lang="en-US" b="1"/>
            <a:t>October 29, 2011 - October 30, 2011</a:t>
          </a:r>
          <a:endParaRPr lang="en-US"/>
        </a:p>
      </dgm:t>
    </dgm:pt>
    <dgm:pt modelId="{6984CAE5-B2A8-405F-8950-95C8E5F55EE1}" type="parTrans" cxnId="{D07AA226-C1CA-43C6-A618-19D5C7FF7553}">
      <dgm:prSet/>
      <dgm:spPr/>
      <dgm:t>
        <a:bodyPr/>
        <a:lstStyle/>
        <a:p>
          <a:endParaRPr lang="en-US"/>
        </a:p>
      </dgm:t>
    </dgm:pt>
    <dgm:pt modelId="{0C712904-8BC7-4E6B-BE63-2880A3F36F6F}" type="sibTrans" cxnId="{D07AA226-C1CA-43C6-A618-19D5C7FF7553}">
      <dgm:prSet/>
      <dgm:spPr/>
      <dgm:t>
        <a:bodyPr/>
        <a:lstStyle/>
        <a:p>
          <a:endParaRPr lang="en-US"/>
        </a:p>
      </dgm:t>
    </dgm:pt>
    <dgm:pt modelId="{786F5FD5-73BC-413F-854C-1E435A139DB9}">
      <dgm:prSet/>
      <dgm:spPr/>
      <dgm:t>
        <a:bodyPr/>
        <a:lstStyle/>
        <a:p>
          <a:r>
            <a:rPr lang="en-US" b="1"/>
            <a:t>Afternoon Procession – La Procesión</a:t>
          </a:r>
        </a:p>
        <a:p>
          <a:endParaRPr lang="en-US" b="1"/>
        </a:p>
        <a:p>
          <a:endParaRPr lang="en-US"/>
        </a:p>
        <a:p>
          <a:r>
            <a:rPr lang="en-US" b="1"/>
            <a:t>October 30, 2011</a:t>
          </a:r>
          <a:r>
            <a:rPr lang="en-US"/>
            <a:t/>
          </a:r>
          <a:br>
            <a:rPr lang="en-US"/>
          </a:br>
          <a:endParaRPr lang="en-US" b="1"/>
        </a:p>
      </dgm:t>
    </dgm:pt>
    <dgm:pt modelId="{EC40669D-45E9-428B-B849-D4AEE934B03C}" type="parTrans" cxnId="{96C99A36-711E-467E-A4F6-C9DF4A7F6897}">
      <dgm:prSet/>
      <dgm:spPr/>
      <dgm:t>
        <a:bodyPr/>
        <a:lstStyle/>
        <a:p>
          <a:endParaRPr lang="en-US"/>
        </a:p>
      </dgm:t>
    </dgm:pt>
    <dgm:pt modelId="{D1D40C59-682F-4E10-A31C-29F76344F996}" type="sibTrans" cxnId="{96C99A36-711E-467E-A4F6-C9DF4A7F6897}">
      <dgm:prSet/>
      <dgm:spPr/>
      <dgm:t>
        <a:bodyPr/>
        <a:lstStyle/>
        <a:p>
          <a:endParaRPr lang="en-US"/>
        </a:p>
      </dgm:t>
    </dgm:pt>
    <dgm:pt modelId="{69879D25-0970-489C-8D8C-FFA840AE80C0}">
      <dgm:prSet/>
      <dgm:spPr/>
      <dgm:t>
        <a:bodyPr/>
        <a:lstStyle/>
        <a:p>
          <a:r>
            <a:rPr lang="en-US"/>
            <a:t>El </a:t>
          </a:r>
          <a:r>
            <a:rPr lang="en-US" b="1"/>
            <a:t>Dia de los Muertos: A Celebration of Life Festival</a:t>
          </a:r>
        </a:p>
        <a:p>
          <a:endParaRPr lang="en-US" b="1"/>
        </a:p>
        <a:p>
          <a:endParaRPr lang="en-US"/>
        </a:p>
        <a:p>
          <a:r>
            <a:rPr lang="en-US" b="1"/>
            <a:t>November 5, 2011</a:t>
          </a:r>
          <a:r>
            <a:rPr lang="en-US"/>
            <a:t/>
          </a:r>
          <a:br>
            <a:rPr lang="en-US"/>
          </a:br>
          <a:endParaRPr lang="en-US"/>
        </a:p>
      </dgm:t>
    </dgm:pt>
    <dgm:pt modelId="{4001897F-BB61-46D1-A760-833004EE6D89}" type="parTrans" cxnId="{3AFFBC98-55B1-43B7-A674-045BB0982311}">
      <dgm:prSet/>
      <dgm:spPr/>
      <dgm:t>
        <a:bodyPr/>
        <a:lstStyle/>
        <a:p>
          <a:endParaRPr lang="en-US"/>
        </a:p>
      </dgm:t>
    </dgm:pt>
    <dgm:pt modelId="{92F19795-2D8C-47C9-81F8-020503A0CA99}" type="sibTrans" cxnId="{3AFFBC98-55B1-43B7-A674-045BB0982311}">
      <dgm:prSet/>
      <dgm:spPr/>
      <dgm:t>
        <a:bodyPr/>
        <a:lstStyle/>
        <a:p>
          <a:endParaRPr lang="en-US"/>
        </a:p>
      </dgm:t>
    </dgm:pt>
    <dgm:pt modelId="{CDB1241E-6B96-41FF-8425-E8C38599CE2F}" type="pres">
      <dgm:prSet presAssocID="{52629101-8675-42EE-B38D-815A10BF4A48}" presName="Name0" presStyleCnt="0">
        <dgm:presLayoutVars>
          <dgm:dir/>
          <dgm:resizeHandles val="exact"/>
        </dgm:presLayoutVars>
      </dgm:prSet>
      <dgm:spPr/>
      <dgm:t>
        <a:bodyPr/>
        <a:lstStyle/>
        <a:p>
          <a:endParaRPr lang="en-US"/>
        </a:p>
      </dgm:t>
    </dgm:pt>
    <dgm:pt modelId="{570FF97F-7E8E-4F69-8332-23543B92E925}" type="pres">
      <dgm:prSet presAssocID="{5BC50AB0-2D1B-4674-91BB-3A13123AFC90}" presName="node" presStyleLbl="node1" presStyleIdx="0" presStyleCnt="9">
        <dgm:presLayoutVars>
          <dgm:bulletEnabled val="1"/>
        </dgm:presLayoutVars>
      </dgm:prSet>
      <dgm:spPr/>
      <dgm:t>
        <a:bodyPr/>
        <a:lstStyle/>
        <a:p>
          <a:endParaRPr lang="en-US"/>
        </a:p>
      </dgm:t>
    </dgm:pt>
    <dgm:pt modelId="{2F3EA9B7-CB14-4737-B7DD-C8CF75FBABD1}" type="pres">
      <dgm:prSet presAssocID="{D21B619B-CA27-4C75-A436-9495D1138A53}" presName="sibTrans" presStyleLbl="sibTrans1D1" presStyleIdx="0" presStyleCnt="8"/>
      <dgm:spPr/>
      <dgm:t>
        <a:bodyPr/>
        <a:lstStyle/>
        <a:p>
          <a:endParaRPr lang="en-US"/>
        </a:p>
      </dgm:t>
    </dgm:pt>
    <dgm:pt modelId="{32097BDB-A9D7-4343-A867-5A088AE625B6}" type="pres">
      <dgm:prSet presAssocID="{D21B619B-CA27-4C75-A436-9495D1138A53}" presName="connectorText" presStyleLbl="sibTrans1D1" presStyleIdx="0" presStyleCnt="8"/>
      <dgm:spPr/>
      <dgm:t>
        <a:bodyPr/>
        <a:lstStyle/>
        <a:p>
          <a:endParaRPr lang="en-US"/>
        </a:p>
      </dgm:t>
    </dgm:pt>
    <dgm:pt modelId="{B70152A3-C591-4E44-AC32-CFC37945A879}" type="pres">
      <dgm:prSet presAssocID="{FD0E377F-4361-49C4-9827-12C922677434}" presName="node" presStyleLbl="node1" presStyleIdx="1" presStyleCnt="9" custLinFactNeighborY="767">
        <dgm:presLayoutVars>
          <dgm:bulletEnabled val="1"/>
        </dgm:presLayoutVars>
      </dgm:prSet>
      <dgm:spPr/>
      <dgm:t>
        <a:bodyPr/>
        <a:lstStyle/>
        <a:p>
          <a:endParaRPr lang="en-US"/>
        </a:p>
      </dgm:t>
    </dgm:pt>
    <dgm:pt modelId="{DC1EEDD4-1A12-462C-A37D-30C5CA058F8E}" type="pres">
      <dgm:prSet presAssocID="{7BA1EC76-4223-461E-A09C-65CE0B9C382F}" presName="sibTrans" presStyleLbl="sibTrans1D1" presStyleIdx="1" presStyleCnt="8"/>
      <dgm:spPr/>
      <dgm:t>
        <a:bodyPr/>
        <a:lstStyle/>
        <a:p>
          <a:endParaRPr lang="en-US"/>
        </a:p>
      </dgm:t>
    </dgm:pt>
    <dgm:pt modelId="{DD71C025-F248-4753-B832-51BE94BA4D4C}" type="pres">
      <dgm:prSet presAssocID="{7BA1EC76-4223-461E-A09C-65CE0B9C382F}" presName="connectorText" presStyleLbl="sibTrans1D1" presStyleIdx="1" presStyleCnt="8"/>
      <dgm:spPr/>
      <dgm:t>
        <a:bodyPr/>
        <a:lstStyle/>
        <a:p>
          <a:endParaRPr lang="en-US"/>
        </a:p>
      </dgm:t>
    </dgm:pt>
    <dgm:pt modelId="{77BF9215-F80B-4C76-9B56-48BA7F1D982D}" type="pres">
      <dgm:prSet presAssocID="{1066AF05-029A-4CE7-948A-C0FE3E81BF80}" presName="node" presStyleLbl="node1" presStyleIdx="2" presStyleCnt="9">
        <dgm:presLayoutVars>
          <dgm:bulletEnabled val="1"/>
        </dgm:presLayoutVars>
      </dgm:prSet>
      <dgm:spPr/>
      <dgm:t>
        <a:bodyPr/>
        <a:lstStyle/>
        <a:p>
          <a:endParaRPr lang="en-US"/>
        </a:p>
      </dgm:t>
    </dgm:pt>
    <dgm:pt modelId="{72B260FF-BB2E-45E8-9555-46647F206B95}" type="pres">
      <dgm:prSet presAssocID="{F760674F-8AEA-4A92-A3FE-C4B85D026FBA}" presName="sibTrans" presStyleLbl="sibTrans1D1" presStyleIdx="2" presStyleCnt="8"/>
      <dgm:spPr/>
      <dgm:t>
        <a:bodyPr/>
        <a:lstStyle/>
        <a:p>
          <a:endParaRPr lang="en-US"/>
        </a:p>
      </dgm:t>
    </dgm:pt>
    <dgm:pt modelId="{D6CB0F8D-DF78-40A4-8CDD-7CA65AC76916}" type="pres">
      <dgm:prSet presAssocID="{F760674F-8AEA-4A92-A3FE-C4B85D026FBA}" presName="connectorText" presStyleLbl="sibTrans1D1" presStyleIdx="2" presStyleCnt="8"/>
      <dgm:spPr/>
      <dgm:t>
        <a:bodyPr/>
        <a:lstStyle/>
        <a:p>
          <a:endParaRPr lang="en-US"/>
        </a:p>
      </dgm:t>
    </dgm:pt>
    <dgm:pt modelId="{23888BEE-06CB-4530-9A1C-D95FAC01C7BC}" type="pres">
      <dgm:prSet presAssocID="{3F56792C-E313-4BEE-AC6A-B409F102B7C5}" presName="node" presStyleLbl="node1" presStyleIdx="3" presStyleCnt="9">
        <dgm:presLayoutVars>
          <dgm:bulletEnabled val="1"/>
        </dgm:presLayoutVars>
      </dgm:prSet>
      <dgm:spPr/>
      <dgm:t>
        <a:bodyPr/>
        <a:lstStyle/>
        <a:p>
          <a:endParaRPr lang="en-US"/>
        </a:p>
      </dgm:t>
    </dgm:pt>
    <dgm:pt modelId="{2C90EAC2-3FE0-4669-B790-F1FCCE832D55}" type="pres">
      <dgm:prSet presAssocID="{7B7E2F8B-5045-48A3-A58B-D36ED4FF1263}" presName="sibTrans" presStyleLbl="sibTrans1D1" presStyleIdx="3" presStyleCnt="8"/>
      <dgm:spPr/>
      <dgm:t>
        <a:bodyPr/>
        <a:lstStyle/>
        <a:p>
          <a:endParaRPr lang="en-US"/>
        </a:p>
      </dgm:t>
    </dgm:pt>
    <dgm:pt modelId="{2A030BB6-9EC9-429B-B5D8-F5E0297023AF}" type="pres">
      <dgm:prSet presAssocID="{7B7E2F8B-5045-48A3-A58B-D36ED4FF1263}" presName="connectorText" presStyleLbl="sibTrans1D1" presStyleIdx="3" presStyleCnt="8"/>
      <dgm:spPr/>
      <dgm:t>
        <a:bodyPr/>
        <a:lstStyle/>
        <a:p>
          <a:endParaRPr lang="en-US"/>
        </a:p>
      </dgm:t>
    </dgm:pt>
    <dgm:pt modelId="{CCC6BE0B-913D-42F2-976F-127A505DF624}" type="pres">
      <dgm:prSet presAssocID="{E60FBCE0-59BA-411A-B816-2D076462D46D}" presName="node" presStyleLbl="node1" presStyleIdx="4" presStyleCnt="9">
        <dgm:presLayoutVars>
          <dgm:bulletEnabled val="1"/>
        </dgm:presLayoutVars>
      </dgm:prSet>
      <dgm:spPr/>
      <dgm:t>
        <a:bodyPr/>
        <a:lstStyle/>
        <a:p>
          <a:endParaRPr lang="en-US"/>
        </a:p>
      </dgm:t>
    </dgm:pt>
    <dgm:pt modelId="{2856597D-9787-4B3B-98A3-FD6A7CCE6A4D}" type="pres">
      <dgm:prSet presAssocID="{7F304F30-CB7E-4E3A-A85C-D7C08A14C983}" presName="sibTrans" presStyleLbl="sibTrans1D1" presStyleIdx="4" presStyleCnt="8"/>
      <dgm:spPr/>
      <dgm:t>
        <a:bodyPr/>
        <a:lstStyle/>
        <a:p>
          <a:endParaRPr lang="en-US"/>
        </a:p>
      </dgm:t>
    </dgm:pt>
    <dgm:pt modelId="{C899A8CD-9367-47A5-9CA4-4F6B4EF5B8F1}" type="pres">
      <dgm:prSet presAssocID="{7F304F30-CB7E-4E3A-A85C-D7C08A14C983}" presName="connectorText" presStyleLbl="sibTrans1D1" presStyleIdx="4" presStyleCnt="8"/>
      <dgm:spPr/>
      <dgm:t>
        <a:bodyPr/>
        <a:lstStyle/>
        <a:p>
          <a:endParaRPr lang="en-US"/>
        </a:p>
      </dgm:t>
    </dgm:pt>
    <dgm:pt modelId="{F2EC24C0-05C9-4645-B62C-6A5B7828B775}" type="pres">
      <dgm:prSet presAssocID="{D4BFA7D0-06F9-47F7-8147-CDAFF2DB6A1D}" presName="node" presStyleLbl="node1" presStyleIdx="5" presStyleCnt="9">
        <dgm:presLayoutVars>
          <dgm:bulletEnabled val="1"/>
        </dgm:presLayoutVars>
      </dgm:prSet>
      <dgm:spPr/>
      <dgm:t>
        <a:bodyPr/>
        <a:lstStyle/>
        <a:p>
          <a:endParaRPr lang="en-US"/>
        </a:p>
      </dgm:t>
    </dgm:pt>
    <dgm:pt modelId="{7078EB7F-DB7C-4B3E-9172-7F6AF3E27C34}" type="pres">
      <dgm:prSet presAssocID="{73B777B7-6EDB-4905-A9DB-9EFC8B17D842}" presName="sibTrans" presStyleLbl="sibTrans1D1" presStyleIdx="5" presStyleCnt="8"/>
      <dgm:spPr/>
      <dgm:t>
        <a:bodyPr/>
        <a:lstStyle/>
        <a:p>
          <a:endParaRPr lang="en-US"/>
        </a:p>
      </dgm:t>
    </dgm:pt>
    <dgm:pt modelId="{21A9F98F-D914-4BAC-8D2B-7BC1C86B59E8}" type="pres">
      <dgm:prSet presAssocID="{73B777B7-6EDB-4905-A9DB-9EFC8B17D842}" presName="connectorText" presStyleLbl="sibTrans1D1" presStyleIdx="5" presStyleCnt="8"/>
      <dgm:spPr/>
      <dgm:t>
        <a:bodyPr/>
        <a:lstStyle/>
        <a:p>
          <a:endParaRPr lang="en-US"/>
        </a:p>
      </dgm:t>
    </dgm:pt>
    <dgm:pt modelId="{D7A9C9DE-2895-49F2-A144-6AA966553BD0}" type="pres">
      <dgm:prSet presAssocID="{631498BF-DA25-4BAF-AF92-CA2FC4C5A62B}" presName="node" presStyleLbl="node1" presStyleIdx="6" presStyleCnt="9">
        <dgm:presLayoutVars>
          <dgm:bulletEnabled val="1"/>
        </dgm:presLayoutVars>
      </dgm:prSet>
      <dgm:spPr/>
      <dgm:t>
        <a:bodyPr/>
        <a:lstStyle/>
        <a:p>
          <a:endParaRPr lang="en-US"/>
        </a:p>
      </dgm:t>
    </dgm:pt>
    <dgm:pt modelId="{A7EB5DB0-EB51-4620-A55E-9FD214D92DCC}" type="pres">
      <dgm:prSet presAssocID="{0C712904-8BC7-4E6B-BE63-2880A3F36F6F}" presName="sibTrans" presStyleLbl="sibTrans1D1" presStyleIdx="6" presStyleCnt="8"/>
      <dgm:spPr/>
      <dgm:t>
        <a:bodyPr/>
        <a:lstStyle/>
        <a:p>
          <a:endParaRPr lang="en-US"/>
        </a:p>
      </dgm:t>
    </dgm:pt>
    <dgm:pt modelId="{386DFD85-21F9-4AF2-85F7-859ADA35D1A7}" type="pres">
      <dgm:prSet presAssocID="{0C712904-8BC7-4E6B-BE63-2880A3F36F6F}" presName="connectorText" presStyleLbl="sibTrans1D1" presStyleIdx="6" presStyleCnt="8"/>
      <dgm:spPr/>
      <dgm:t>
        <a:bodyPr/>
        <a:lstStyle/>
        <a:p>
          <a:endParaRPr lang="en-US"/>
        </a:p>
      </dgm:t>
    </dgm:pt>
    <dgm:pt modelId="{8F0E9095-4A57-4047-9919-836E85C11338}" type="pres">
      <dgm:prSet presAssocID="{786F5FD5-73BC-413F-854C-1E435A139DB9}" presName="node" presStyleLbl="node1" presStyleIdx="7" presStyleCnt="9">
        <dgm:presLayoutVars>
          <dgm:bulletEnabled val="1"/>
        </dgm:presLayoutVars>
      </dgm:prSet>
      <dgm:spPr/>
      <dgm:t>
        <a:bodyPr/>
        <a:lstStyle/>
        <a:p>
          <a:endParaRPr lang="en-US"/>
        </a:p>
      </dgm:t>
    </dgm:pt>
    <dgm:pt modelId="{68B951F3-58C3-41A5-A20F-BD5F6537D3DA}" type="pres">
      <dgm:prSet presAssocID="{D1D40C59-682F-4E10-A31C-29F76344F996}" presName="sibTrans" presStyleLbl="sibTrans1D1" presStyleIdx="7" presStyleCnt="8"/>
      <dgm:spPr/>
      <dgm:t>
        <a:bodyPr/>
        <a:lstStyle/>
        <a:p>
          <a:endParaRPr lang="en-US"/>
        </a:p>
      </dgm:t>
    </dgm:pt>
    <dgm:pt modelId="{55C70FFB-2372-41F9-84F2-4CD645B007CB}" type="pres">
      <dgm:prSet presAssocID="{D1D40C59-682F-4E10-A31C-29F76344F996}" presName="connectorText" presStyleLbl="sibTrans1D1" presStyleIdx="7" presStyleCnt="8"/>
      <dgm:spPr/>
      <dgm:t>
        <a:bodyPr/>
        <a:lstStyle/>
        <a:p>
          <a:endParaRPr lang="en-US"/>
        </a:p>
      </dgm:t>
    </dgm:pt>
    <dgm:pt modelId="{0A0CF8D2-C78D-455A-849B-BBB3D63F859A}" type="pres">
      <dgm:prSet presAssocID="{69879D25-0970-489C-8D8C-FFA840AE80C0}" presName="node" presStyleLbl="node1" presStyleIdx="8" presStyleCnt="9">
        <dgm:presLayoutVars>
          <dgm:bulletEnabled val="1"/>
        </dgm:presLayoutVars>
      </dgm:prSet>
      <dgm:spPr/>
      <dgm:t>
        <a:bodyPr/>
        <a:lstStyle/>
        <a:p>
          <a:endParaRPr lang="en-US"/>
        </a:p>
      </dgm:t>
    </dgm:pt>
  </dgm:ptLst>
  <dgm:cxnLst>
    <dgm:cxn modelId="{5A500B3D-1F24-4D7E-B4F5-E690D2840FFA}" type="presOf" srcId="{F760674F-8AEA-4A92-A3FE-C4B85D026FBA}" destId="{D6CB0F8D-DF78-40A4-8CDD-7CA65AC76916}" srcOrd="1" destOrd="0" presId="urn:microsoft.com/office/officeart/2005/8/layout/bProcess3"/>
    <dgm:cxn modelId="{D07AA226-C1CA-43C6-A618-19D5C7FF7553}" srcId="{52629101-8675-42EE-B38D-815A10BF4A48}" destId="{631498BF-DA25-4BAF-AF92-CA2FC4C5A62B}" srcOrd="6" destOrd="0" parTransId="{6984CAE5-B2A8-405F-8950-95C8E5F55EE1}" sibTransId="{0C712904-8BC7-4E6B-BE63-2880A3F36F6F}"/>
    <dgm:cxn modelId="{74429EA1-F43D-4069-AB34-8CD6FEB92279}" type="presOf" srcId="{7BA1EC76-4223-461E-A09C-65CE0B9C382F}" destId="{DC1EEDD4-1A12-462C-A37D-30C5CA058F8E}" srcOrd="0" destOrd="0" presId="urn:microsoft.com/office/officeart/2005/8/layout/bProcess3"/>
    <dgm:cxn modelId="{8F7DF82D-EBFA-49BA-BC95-C1CDA02DD396}" srcId="{52629101-8675-42EE-B38D-815A10BF4A48}" destId="{E60FBCE0-59BA-411A-B816-2D076462D46D}" srcOrd="4" destOrd="0" parTransId="{34DFD9E5-1C0A-4740-A400-C0AD57C6C08D}" sibTransId="{7F304F30-CB7E-4E3A-A85C-D7C08A14C983}"/>
    <dgm:cxn modelId="{8E5C0042-31D8-4FCB-A291-B49344198709}" type="presOf" srcId="{D21B619B-CA27-4C75-A436-9495D1138A53}" destId="{2F3EA9B7-CB14-4737-B7DD-C8CF75FBABD1}" srcOrd="0" destOrd="0" presId="urn:microsoft.com/office/officeart/2005/8/layout/bProcess3"/>
    <dgm:cxn modelId="{3AFFBC98-55B1-43B7-A674-045BB0982311}" srcId="{52629101-8675-42EE-B38D-815A10BF4A48}" destId="{69879D25-0970-489C-8D8C-FFA840AE80C0}" srcOrd="8" destOrd="0" parTransId="{4001897F-BB61-46D1-A760-833004EE6D89}" sibTransId="{92F19795-2D8C-47C9-81F8-020503A0CA99}"/>
    <dgm:cxn modelId="{C6A7C2BF-DD39-4C91-86B3-AD966A94941B}" type="presOf" srcId="{7B7E2F8B-5045-48A3-A58B-D36ED4FF1263}" destId="{2A030BB6-9EC9-429B-B5D8-F5E0297023AF}" srcOrd="1" destOrd="0" presId="urn:microsoft.com/office/officeart/2005/8/layout/bProcess3"/>
    <dgm:cxn modelId="{A0E3FB91-DD27-4766-B3C1-2C3ECB389A50}" type="presOf" srcId="{52629101-8675-42EE-B38D-815A10BF4A48}" destId="{CDB1241E-6B96-41FF-8425-E8C38599CE2F}" srcOrd="0" destOrd="0" presId="urn:microsoft.com/office/officeart/2005/8/layout/bProcess3"/>
    <dgm:cxn modelId="{45E623EF-B8E4-4FD3-A972-7B956B7D3B89}" type="presOf" srcId="{73B777B7-6EDB-4905-A9DB-9EFC8B17D842}" destId="{7078EB7F-DB7C-4B3E-9172-7F6AF3E27C34}" srcOrd="0" destOrd="0" presId="urn:microsoft.com/office/officeart/2005/8/layout/bProcess3"/>
    <dgm:cxn modelId="{C5DA4396-5E57-41D6-902A-567427F82943}" srcId="{52629101-8675-42EE-B38D-815A10BF4A48}" destId="{5BC50AB0-2D1B-4674-91BB-3A13123AFC90}" srcOrd="0" destOrd="0" parTransId="{7ED60499-A318-448C-8308-AA5355DE6AC6}" sibTransId="{D21B619B-CA27-4C75-A436-9495D1138A53}"/>
    <dgm:cxn modelId="{9147313B-DB8F-4AA4-9A18-63F029886436}" type="presOf" srcId="{F760674F-8AEA-4A92-A3FE-C4B85D026FBA}" destId="{72B260FF-BB2E-45E8-9555-46647F206B95}" srcOrd="0" destOrd="0" presId="urn:microsoft.com/office/officeart/2005/8/layout/bProcess3"/>
    <dgm:cxn modelId="{93E34888-B242-476A-90F1-D217C42983D7}" type="presOf" srcId="{786F5FD5-73BC-413F-854C-1E435A139DB9}" destId="{8F0E9095-4A57-4047-9919-836E85C11338}" srcOrd="0" destOrd="0" presId="urn:microsoft.com/office/officeart/2005/8/layout/bProcess3"/>
    <dgm:cxn modelId="{01BF5111-4382-4B49-B9EA-8B3E654BC2F0}" type="presOf" srcId="{73B777B7-6EDB-4905-A9DB-9EFC8B17D842}" destId="{21A9F98F-D914-4BAC-8D2B-7BC1C86B59E8}" srcOrd="1" destOrd="0" presId="urn:microsoft.com/office/officeart/2005/8/layout/bProcess3"/>
    <dgm:cxn modelId="{84AACD2F-29BE-4736-8A13-7DEDE004898D}" type="presOf" srcId="{7BA1EC76-4223-461E-A09C-65CE0B9C382F}" destId="{DD71C025-F248-4753-B832-51BE94BA4D4C}" srcOrd="1" destOrd="0" presId="urn:microsoft.com/office/officeart/2005/8/layout/bProcess3"/>
    <dgm:cxn modelId="{AED2FB10-0DB2-42F5-8FB4-E44221EF24A7}" type="presOf" srcId="{1066AF05-029A-4CE7-948A-C0FE3E81BF80}" destId="{77BF9215-F80B-4C76-9B56-48BA7F1D982D}" srcOrd="0" destOrd="0" presId="urn:microsoft.com/office/officeart/2005/8/layout/bProcess3"/>
    <dgm:cxn modelId="{F6DF6A74-D7E8-4567-A2EC-33E574324DEB}" type="presOf" srcId="{E60FBCE0-59BA-411A-B816-2D076462D46D}" destId="{CCC6BE0B-913D-42F2-976F-127A505DF624}" srcOrd="0" destOrd="0" presId="urn:microsoft.com/office/officeart/2005/8/layout/bProcess3"/>
    <dgm:cxn modelId="{0A9B301F-886D-4E94-9D70-6F0922D01E36}" type="presOf" srcId="{69879D25-0970-489C-8D8C-FFA840AE80C0}" destId="{0A0CF8D2-C78D-455A-849B-BBB3D63F859A}" srcOrd="0" destOrd="0" presId="urn:microsoft.com/office/officeart/2005/8/layout/bProcess3"/>
    <dgm:cxn modelId="{AF7FAB51-675C-4B85-A5BC-EB44ED9C185A}" type="presOf" srcId="{D21B619B-CA27-4C75-A436-9495D1138A53}" destId="{32097BDB-A9D7-4343-A867-5A088AE625B6}" srcOrd="1" destOrd="0" presId="urn:microsoft.com/office/officeart/2005/8/layout/bProcess3"/>
    <dgm:cxn modelId="{3008D3D5-3B5A-4BD1-92F8-C888188D6D8A}" type="presOf" srcId="{5BC50AB0-2D1B-4674-91BB-3A13123AFC90}" destId="{570FF97F-7E8E-4F69-8332-23543B92E925}" srcOrd="0" destOrd="0" presId="urn:microsoft.com/office/officeart/2005/8/layout/bProcess3"/>
    <dgm:cxn modelId="{CFD6220C-E69A-4705-9D09-1A6F38DF9667}" type="presOf" srcId="{D4BFA7D0-06F9-47F7-8147-CDAFF2DB6A1D}" destId="{F2EC24C0-05C9-4645-B62C-6A5B7828B775}" srcOrd="0" destOrd="0" presId="urn:microsoft.com/office/officeart/2005/8/layout/bProcess3"/>
    <dgm:cxn modelId="{6DCC50C3-3E7C-4FF5-B570-FE71AAA28B29}" srcId="{52629101-8675-42EE-B38D-815A10BF4A48}" destId="{1066AF05-029A-4CE7-948A-C0FE3E81BF80}" srcOrd="2" destOrd="0" parTransId="{27547068-757C-4EAB-A368-B64DA12DB926}" sibTransId="{F760674F-8AEA-4A92-A3FE-C4B85D026FBA}"/>
    <dgm:cxn modelId="{0E3C3E4E-42B8-4599-A25F-8E564E4D853E}" type="presOf" srcId="{FD0E377F-4361-49C4-9827-12C922677434}" destId="{B70152A3-C591-4E44-AC32-CFC37945A879}" srcOrd="0" destOrd="0" presId="urn:microsoft.com/office/officeart/2005/8/layout/bProcess3"/>
    <dgm:cxn modelId="{96C99A36-711E-467E-A4F6-C9DF4A7F6897}" srcId="{52629101-8675-42EE-B38D-815A10BF4A48}" destId="{786F5FD5-73BC-413F-854C-1E435A139DB9}" srcOrd="7" destOrd="0" parTransId="{EC40669D-45E9-428B-B849-D4AEE934B03C}" sibTransId="{D1D40C59-682F-4E10-A31C-29F76344F996}"/>
    <dgm:cxn modelId="{F4853A10-6D96-406D-ABCD-D14E1F2E8C32}" type="presOf" srcId="{7F304F30-CB7E-4E3A-A85C-D7C08A14C983}" destId="{C899A8CD-9367-47A5-9CA4-4F6B4EF5B8F1}" srcOrd="1" destOrd="0" presId="urn:microsoft.com/office/officeart/2005/8/layout/bProcess3"/>
    <dgm:cxn modelId="{7AD9FD91-5953-4AE6-9E16-6E087DDD5501}" type="presOf" srcId="{0C712904-8BC7-4E6B-BE63-2880A3F36F6F}" destId="{A7EB5DB0-EB51-4620-A55E-9FD214D92DCC}" srcOrd="0" destOrd="0" presId="urn:microsoft.com/office/officeart/2005/8/layout/bProcess3"/>
    <dgm:cxn modelId="{CDCAE054-B7B0-41E9-B38D-582A1422E9AD}" srcId="{52629101-8675-42EE-B38D-815A10BF4A48}" destId="{D4BFA7D0-06F9-47F7-8147-CDAFF2DB6A1D}" srcOrd="5" destOrd="0" parTransId="{EF0E0ED5-D8E7-4A52-9F89-66DC41995AB2}" sibTransId="{73B777B7-6EDB-4905-A9DB-9EFC8B17D842}"/>
    <dgm:cxn modelId="{A1640BCE-9B22-41DD-AD30-8D48BBAAB2DD}" srcId="{52629101-8675-42EE-B38D-815A10BF4A48}" destId="{3F56792C-E313-4BEE-AC6A-B409F102B7C5}" srcOrd="3" destOrd="0" parTransId="{E54BA94A-52D7-489A-AFB8-23E7A3F54ECC}" sibTransId="{7B7E2F8B-5045-48A3-A58B-D36ED4FF1263}"/>
    <dgm:cxn modelId="{08AFD5B5-C689-47DA-A716-F812C30D686B}" type="presOf" srcId="{631498BF-DA25-4BAF-AF92-CA2FC4C5A62B}" destId="{D7A9C9DE-2895-49F2-A144-6AA966553BD0}" srcOrd="0" destOrd="0" presId="urn:microsoft.com/office/officeart/2005/8/layout/bProcess3"/>
    <dgm:cxn modelId="{8A6E30A4-B533-42C2-AC18-DD1AEFA6DC3D}" type="presOf" srcId="{D1D40C59-682F-4E10-A31C-29F76344F996}" destId="{68B951F3-58C3-41A5-A20F-BD5F6537D3DA}" srcOrd="0" destOrd="0" presId="urn:microsoft.com/office/officeart/2005/8/layout/bProcess3"/>
    <dgm:cxn modelId="{1BE9CCE1-DC76-4A63-ABED-52D94F149281}" type="presOf" srcId="{7F304F30-CB7E-4E3A-A85C-D7C08A14C983}" destId="{2856597D-9787-4B3B-98A3-FD6A7CCE6A4D}" srcOrd="0" destOrd="0" presId="urn:microsoft.com/office/officeart/2005/8/layout/bProcess3"/>
    <dgm:cxn modelId="{F435C03B-DC13-48F8-BBED-DA4957A6A0FE}" type="presOf" srcId="{0C712904-8BC7-4E6B-BE63-2880A3F36F6F}" destId="{386DFD85-21F9-4AF2-85F7-859ADA35D1A7}" srcOrd="1" destOrd="0" presId="urn:microsoft.com/office/officeart/2005/8/layout/bProcess3"/>
    <dgm:cxn modelId="{79F1EF7B-A2F5-45AE-9908-DE55D178D1C7}" type="presOf" srcId="{7B7E2F8B-5045-48A3-A58B-D36ED4FF1263}" destId="{2C90EAC2-3FE0-4669-B790-F1FCCE832D55}" srcOrd="0" destOrd="0" presId="urn:microsoft.com/office/officeart/2005/8/layout/bProcess3"/>
    <dgm:cxn modelId="{FB415770-3617-4892-8BAA-1D71A992703E}" type="presOf" srcId="{D1D40C59-682F-4E10-A31C-29F76344F996}" destId="{55C70FFB-2372-41F9-84F2-4CD645B007CB}" srcOrd="1" destOrd="0" presId="urn:microsoft.com/office/officeart/2005/8/layout/bProcess3"/>
    <dgm:cxn modelId="{53654036-9A33-4656-9C71-92E42481EF3D}" type="presOf" srcId="{3F56792C-E313-4BEE-AC6A-B409F102B7C5}" destId="{23888BEE-06CB-4530-9A1C-D95FAC01C7BC}" srcOrd="0" destOrd="0" presId="urn:microsoft.com/office/officeart/2005/8/layout/bProcess3"/>
    <dgm:cxn modelId="{3B0F070E-9B51-44BF-96DD-A8E5F44874F1}" srcId="{52629101-8675-42EE-B38D-815A10BF4A48}" destId="{FD0E377F-4361-49C4-9827-12C922677434}" srcOrd="1" destOrd="0" parTransId="{761ED732-4652-4C32-B8DC-8C778C981190}" sibTransId="{7BA1EC76-4223-461E-A09C-65CE0B9C382F}"/>
    <dgm:cxn modelId="{EAC83F50-E399-4D56-A17C-F545040D2777}" type="presParOf" srcId="{CDB1241E-6B96-41FF-8425-E8C38599CE2F}" destId="{570FF97F-7E8E-4F69-8332-23543B92E925}" srcOrd="0" destOrd="0" presId="urn:microsoft.com/office/officeart/2005/8/layout/bProcess3"/>
    <dgm:cxn modelId="{5BB35A9D-2619-40B8-B4BC-D2968821EEE6}" type="presParOf" srcId="{CDB1241E-6B96-41FF-8425-E8C38599CE2F}" destId="{2F3EA9B7-CB14-4737-B7DD-C8CF75FBABD1}" srcOrd="1" destOrd="0" presId="urn:microsoft.com/office/officeart/2005/8/layout/bProcess3"/>
    <dgm:cxn modelId="{C98E29C1-8541-49E3-B4A2-6F410B70B212}" type="presParOf" srcId="{2F3EA9B7-CB14-4737-B7DD-C8CF75FBABD1}" destId="{32097BDB-A9D7-4343-A867-5A088AE625B6}" srcOrd="0" destOrd="0" presId="urn:microsoft.com/office/officeart/2005/8/layout/bProcess3"/>
    <dgm:cxn modelId="{70E7617A-6D91-48EF-AAA7-F10B52676D5F}" type="presParOf" srcId="{CDB1241E-6B96-41FF-8425-E8C38599CE2F}" destId="{B70152A3-C591-4E44-AC32-CFC37945A879}" srcOrd="2" destOrd="0" presId="urn:microsoft.com/office/officeart/2005/8/layout/bProcess3"/>
    <dgm:cxn modelId="{0B1EA8C6-FCDF-4DC4-B407-2070074E4D3A}" type="presParOf" srcId="{CDB1241E-6B96-41FF-8425-E8C38599CE2F}" destId="{DC1EEDD4-1A12-462C-A37D-30C5CA058F8E}" srcOrd="3" destOrd="0" presId="urn:microsoft.com/office/officeart/2005/8/layout/bProcess3"/>
    <dgm:cxn modelId="{C3E0986B-D4B6-41C1-A8D0-7B5F80FB867C}" type="presParOf" srcId="{DC1EEDD4-1A12-462C-A37D-30C5CA058F8E}" destId="{DD71C025-F248-4753-B832-51BE94BA4D4C}" srcOrd="0" destOrd="0" presId="urn:microsoft.com/office/officeart/2005/8/layout/bProcess3"/>
    <dgm:cxn modelId="{6AEED134-05A5-43C8-9BC6-9B57F32567D6}" type="presParOf" srcId="{CDB1241E-6B96-41FF-8425-E8C38599CE2F}" destId="{77BF9215-F80B-4C76-9B56-48BA7F1D982D}" srcOrd="4" destOrd="0" presId="urn:microsoft.com/office/officeart/2005/8/layout/bProcess3"/>
    <dgm:cxn modelId="{30DC5677-1A95-4BE7-B38B-D064C2D4D201}" type="presParOf" srcId="{CDB1241E-6B96-41FF-8425-E8C38599CE2F}" destId="{72B260FF-BB2E-45E8-9555-46647F206B95}" srcOrd="5" destOrd="0" presId="urn:microsoft.com/office/officeart/2005/8/layout/bProcess3"/>
    <dgm:cxn modelId="{5CD8F9BE-0E2B-4A27-AC79-AF3A4AB3D068}" type="presParOf" srcId="{72B260FF-BB2E-45E8-9555-46647F206B95}" destId="{D6CB0F8D-DF78-40A4-8CDD-7CA65AC76916}" srcOrd="0" destOrd="0" presId="urn:microsoft.com/office/officeart/2005/8/layout/bProcess3"/>
    <dgm:cxn modelId="{B1940590-1508-498D-A0FD-B8F347BCCE8F}" type="presParOf" srcId="{CDB1241E-6B96-41FF-8425-E8C38599CE2F}" destId="{23888BEE-06CB-4530-9A1C-D95FAC01C7BC}" srcOrd="6" destOrd="0" presId="urn:microsoft.com/office/officeart/2005/8/layout/bProcess3"/>
    <dgm:cxn modelId="{2EF13E34-4E4B-4234-B701-38388852006F}" type="presParOf" srcId="{CDB1241E-6B96-41FF-8425-E8C38599CE2F}" destId="{2C90EAC2-3FE0-4669-B790-F1FCCE832D55}" srcOrd="7" destOrd="0" presId="urn:microsoft.com/office/officeart/2005/8/layout/bProcess3"/>
    <dgm:cxn modelId="{4A1C2642-C3A8-46DE-8D65-B51342363DEA}" type="presParOf" srcId="{2C90EAC2-3FE0-4669-B790-F1FCCE832D55}" destId="{2A030BB6-9EC9-429B-B5D8-F5E0297023AF}" srcOrd="0" destOrd="0" presId="urn:microsoft.com/office/officeart/2005/8/layout/bProcess3"/>
    <dgm:cxn modelId="{F4F7A167-5935-4C03-9B7B-AF8667ED0990}" type="presParOf" srcId="{CDB1241E-6B96-41FF-8425-E8C38599CE2F}" destId="{CCC6BE0B-913D-42F2-976F-127A505DF624}" srcOrd="8" destOrd="0" presId="urn:microsoft.com/office/officeart/2005/8/layout/bProcess3"/>
    <dgm:cxn modelId="{9AEB640D-42D3-4621-8A54-F02C15515F3F}" type="presParOf" srcId="{CDB1241E-6B96-41FF-8425-E8C38599CE2F}" destId="{2856597D-9787-4B3B-98A3-FD6A7CCE6A4D}" srcOrd="9" destOrd="0" presId="urn:microsoft.com/office/officeart/2005/8/layout/bProcess3"/>
    <dgm:cxn modelId="{5B739DBF-37BD-44F8-99E9-7B91096E5469}" type="presParOf" srcId="{2856597D-9787-4B3B-98A3-FD6A7CCE6A4D}" destId="{C899A8CD-9367-47A5-9CA4-4F6B4EF5B8F1}" srcOrd="0" destOrd="0" presId="urn:microsoft.com/office/officeart/2005/8/layout/bProcess3"/>
    <dgm:cxn modelId="{8B69E946-D68E-4E52-938F-87711B63DF3A}" type="presParOf" srcId="{CDB1241E-6B96-41FF-8425-E8C38599CE2F}" destId="{F2EC24C0-05C9-4645-B62C-6A5B7828B775}" srcOrd="10" destOrd="0" presId="urn:microsoft.com/office/officeart/2005/8/layout/bProcess3"/>
    <dgm:cxn modelId="{5C100482-9AA6-447D-9A54-06F26C383333}" type="presParOf" srcId="{CDB1241E-6B96-41FF-8425-E8C38599CE2F}" destId="{7078EB7F-DB7C-4B3E-9172-7F6AF3E27C34}" srcOrd="11" destOrd="0" presId="urn:microsoft.com/office/officeart/2005/8/layout/bProcess3"/>
    <dgm:cxn modelId="{B60A4175-90C3-4018-BEE3-F625E551147C}" type="presParOf" srcId="{7078EB7F-DB7C-4B3E-9172-7F6AF3E27C34}" destId="{21A9F98F-D914-4BAC-8D2B-7BC1C86B59E8}" srcOrd="0" destOrd="0" presId="urn:microsoft.com/office/officeart/2005/8/layout/bProcess3"/>
    <dgm:cxn modelId="{7A73BA0C-465D-416E-AED9-09860A1ED617}" type="presParOf" srcId="{CDB1241E-6B96-41FF-8425-E8C38599CE2F}" destId="{D7A9C9DE-2895-49F2-A144-6AA966553BD0}" srcOrd="12" destOrd="0" presId="urn:microsoft.com/office/officeart/2005/8/layout/bProcess3"/>
    <dgm:cxn modelId="{37AB5CCC-063C-4E42-9E9F-787AC0DA17EE}" type="presParOf" srcId="{CDB1241E-6B96-41FF-8425-E8C38599CE2F}" destId="{A7EB5DB0-EB51-4620-A55E-9FD214D92DCC}" srcOrd="13" destOrd="0" presId="urn:microsoft.com/office/officeart/2005/8/layout/bProcess3"/>
    <dgm:cxn modelId="{07583C21-3E68-40F0-96CC-D56EC5EDC077}" type="presParOf" srcId="{A7EB5DB0-EB51-4620-A55E-9FD214D92DCC}" destId="{386DFD85-21F9-4AF2-85F7-859ADA35D1A7}" srcOrd="0" destOrd="0" presId="urn:microsoft.com/office/officeart/2005/8/layout/bProcess3"/>
    <dgm:cxn modelId="{CDE27462-F563-4E14-B272-BAD83CA1DA2A}" type="presParOf" srcId="{CDB1241E-6B96-41FF-8425-E8C38599CE2F}" destId="{8F0E9095-4A57-4047-9919-836E85C11338}" srcOrd="14" destOrd="0" presId="urn:microsoft.com/office/officeart/2005/8/layout/bProcess3"/>
    <dgm:cxn modelId="{5F694FF9-86A0-4631-A6B5-28C6ACB64A22}" type="presParOf" srcId="{CDB1241E-6B96-41FF-8425-E8C38599CE2F}" destId="{68B951F3-58C3-41A5-A20F-BD5F6537D3DA}" srcOrd="15" destOrd="0" presId="urn:microsoft.com/office/officeart/2005/8/layout/bProcess3"/>
    <dgm:cxn modelId="{C2A4645D-734A-4BC9-A527-489986E5A6A0}" type="presParOf" srcId="{68B951F3-58C3-41A5-A20F-BD5F6537D3DA}" destId="{55C70FFB-2372-41F9-84F2-4CD645B007CB}" srcOrd="0" destOrd="0" presId="urn:microsoft.com/office/officeart/2005/8/layout/bProcess3"/>
    <dgm:cxn modelId="{BF9BF59F-E679-4942-A4B5-4708F4C76E8D}" type="presParOf" srcId="{CDB1241E-6B96-41FF-8425-E8C38599CE2F}" destId="{0A0CF8D2-C78D-455A-849B-BBB3D63F859A}" srcOrd="16" destOrd="0" presId="urn:microsoft.com/office/officeart/2005/8/layout/bProcess3"/>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F3EA9B7-CB14-4737-B7DD-C8CF75FBABD1}">
      <dsp:nvSpPr>
        <dsp:cNvPr id="0" name=""/>
        <dsp:cNvSpPr/>
      </dsp:nvSpPr>
      <dsp:spPr>
        <a:xfrm>
          <a:off x="2073446" y="703364"/>
          <a:ext cx="445442" cy="91440"/>
        </a:xfrm>
        <a:custGeom>
          <a:avLst/>
          <a:gdLst/>
          <a:ahLst/>
          <a:cxnLst/>
          <a:rect l="0" t="0" r="0" b="0"/>
          <a:pathLst>
            <a:path>
              <a:moveTo>
                <a:pt x="0" y="45720"/>
              </a:moveTo>
              <a:lnTo>
                <a:pt x="239821" y="45720"/>
              </a:lnTo>
              <a:lnTo>
                <a:pt x="239821" y="55244"/>
              </a:lnTo>
              <a:lnTo>
                <a:pt x="445442" y="55244"/>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284263" y="746703"/>
        <a:ext cx="23806" cy="4760"/>
      </dsp:txXfrm>
    </dsp:sp>
    <dsp:sp modelId="{570FF97F-7E8E-4F69-8332-23543B92E925}">
      <dsp:nvSpPr>
        <dsp:cNvPr id="0" name=""/>
        <dsp:cNvSpPr/>
      </dsp:nvSpPr>
      <dsp:spPr>
        <a:xfrm>
          <a:off x="5498" y="128159"/>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El Dia de los Muertos: A Celebration of Life Exhibition</a:t>
          </a:r>
        </a:p>
        <a:p>
          <a:pPr lvl="0" algn="ctr" defTabSz="444500">
            <a:lnSpc>
              <a:spcPct val="90000"/>
            </a:lnSpc>
            <a:spcBef>
              <a:spcPct val="0"/>
            </a:spcBef>
            <a:spcAft>
              <a:spcPct val="35000"/>
            </a:spcAft>
          </a:pPr>
          <a:endParaRPr lang="en-US" sz="1000" kern="1200"/>
        </a:p>
        <a:p>
          <a:pPr lvl="0" algn="ctr" defTabSz="444500">
            <a:lnSpc>
              <a:spcPct val="90000"/>
            </a:lnSpc>
            <a:spcBef>
              <a:spcPct val="0"/>
            </a:spcBef>
            <a:spcAft>
              <a:spcPct val="35000"/>
            </a:spcAft>
          </a:pPr>
          <a:r>
            <a:rPr lang="en-US" sz="1000" b="1" kern="1200"/>
            <a:t>September 30, 2011 - November 8, 2011</a:t>
          </a:r>
          <a:r>
            <a:rPr lang="en-US" sz="1000" kern="1200"/>
            <a:t/>
          </a:r>
          <a:br>
            <a:rPr lang="en-US" sz="1000" kern="1200"/>
          </a:br>
          <a:endParaRPr lang="en-US" sz="1000" kern="1200"/>
        </a:p>
      </dsp:txBody>
      <dsp:txXfrm>
        <a:off x="5498" y="128159"/>
        <a:ext cx="2069748" cy="1241848"/>
      </dsp:txXfrm>
    </dsp:sp>
    <dsp:sp modelId="{DC1EEDD4-1A12-462C-A37D-30C5CA058F8E}">
      <dsp:nvSpPr>
        <dsp:cNvPr id="0" name=""/>
        <dsp:cNvSpPr/>
      </dsp:nvSpPr>
      <dsp:spPr>
        <a:xfrm>
          <a:off x="4619236" y="703364"/>
          <a:ext cx="445442" cy="91440"/>
        </a:xfrm>
        <a:custGeom>
          <a:avLst/>
          <a:gdLst/>
          <a:ahLst/>
          <a:cxnLst/>
          <a:rect l="0" t="0" r="0" b="0"/>
          <a:pathLst>
            <a:path>
              <a:moveTo>
                <a:pt x="0" y="55244"/>
              </a:moveTo>
              <a:lnTo>
                <a:pt x="239821" y="55244"/>
              </a:lnTo>
              <a:lnTo>
                <a:pt x="239821" y="45720"/>
              </a:lnTo>
              <a:lnTo>
                <a:pt x="445442"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830054" y="746703"/>
        <a:ext cx="23806" cy="4760"/>
      </dsp:txXfrm>
    </dsp:sp>
    <dsp:sp modelId="{B70152A3-C591-4E44-AC32-CFC37945A879}">
      <dsp:nvSpPr>
        <dsp:cNvPr id="0" name=""/>
        <dsp:cNvSpPr/>
      </dsp:nvSpPr>
      <dsp:spPr>
        <a:xfrm>
          <a:off x="2551288" y="137684"/>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Mermaid Heart Designs</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r>
            <a:rPr lang="en-US" sz="1000" b="1" kern="1200"/>
            <a:t>October 7, 2011 - November 5, 2011</a:t>
          </a:r>
          <a:r>
            <a:rPr lang="en-US" sz="1000" kern="1200"/>
            <a:t/>
          </a:r>
          <a:br>
            <a:rPr lang="en-US" sz="1000" kern="1200"/>
          </a:br>
          <a:endParaRPr lang="en-US" sz="1000" kern="1200"/>
        </a:p>
      </dsp:txBody>
      <dsp:txXfrm>
        <a:off x="2551288" y="137684"/>
        <a:ext cx="2069748" cy="1241848"/>
      </dsp:txXfrm>
    </dsp:sp>
    <dsp:sp modelId="{72B260FF-BB2E-45E8-9555-46647F206B95}">
      <dsp:nvSpPr>
        <dsp:cNvPr id="0" name=""/>
        <dsp:cNvSpPr/>
      </dsp:nvSpPr>
      <dsp:spPr>
        <a:xfrm>
          <a:off x="1040372" y="1368208"/>
          <a:ext cx="5091580" cy="445442"/>
        </a:xfrm>
        <a:custGeom>
          <a:avLst/>
          <a:gdLst/>
          <a:ahLst/>
          <a:cxnLst/>
          <a:rect l="0" t="0" r="0" b="0"/>
          <a:pathLst>
            <a:path>
              <a:moveTo>
                <a:pt x="5091580" y="0"/>
              </a:moveTo>
              <a:lnTo>
                <a:pt x="5091580" y="239821"/>
              </a:lnTo>
              <a:lnTo>
                <a:pt x="0" y="239821"/>
              </a:lnTo>
              <a:lnTo>
                <a:pt x="0" y="445442"/>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458317" y="1588549"/>
        <a:ext cx="255689" cy="4760"/>
      </dsp:txXfrm>
    </dsp:sp>
    <dsp:sp modelId="{77BF9215-F80B-4C76-9B56-48BA7F1D982D}">
      <dsp:nvSpPr>
        <dsp:cNvPr id="0" name=""/>
        <dsp:cNvSpPr/>
      </dsp:nvSpPr>
      <dsp:spPr>
        <a:xfrm>
          <a:off x="5097078" y="128159"/>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Famous Last Words: A Dia de los Muertos Celebration</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r>
            <a:rPr lang="en-US" sz="1000" b="1" kern="1200"/>
            <a:t>October 7, 2011 - November 5, 2011</a:t>
          </a:r>
          <a:endParaRPr lang="en-US" sz="1000" kern="1200"/>
        </a:p>
      </dsp:txBody>
      <dsp:txXfrm>
        <a:off x="5097078" y="128159"/>
        <a:ext cx="2069748" cy="1241848"/>
      </dsp:txXfrm>
    </dsp:sp>
    <dsp:sp modelId="{2C90EAC2-3FE0-4669-B790-F1FCCE832D55}">
      <dsp:nvSpPr>
        <dsp:cNvPr id="0" name=""/>
        <dsp:cNvSpPr/>
      </dsp:nvSpPr>
      <dsp:spPr>
        <a:xfrm>
          <a:off x="2073446" y="2421255"/>
          <a:ext cx="445442" cy="91440"/>
        </a:xfrm>
        <a:custGeom>
          <a:avLst/>
          <a:gdLst/>
          <a:ahLst/>
          <a:cxnLst/>
          <a:rect l="0" t="0" r="0" b="0"/>
          <a:pathLst>
            <a:path>
              <a:moveTo>
                <a:pt x="0" y="45720"/>
              </a:moveTo>
              <a:lnTo>
                <a:pt x="445442"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284266" y="2464594"/>
        <a:ext cx="23802" cy="4760"/>
      </dsp:txXfrm>
    </dsp:sp>
    <dsp:sp modelId="{23888BEE-06CB-4530-9A1C-D95FAC01C7BC}">
      <dsp:nvSpPr>
        <dsp:cNvPr id="0" name=""/>
        <dsp:cNvSpPr/>
      </dsp:nvSpPr>
      <dsp:spPr>
        <a:xfrm>
          <a:off x="5498" y="1846050"/>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Ofrenda Offering</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endParaRPr lang="en-US" sz="1000" kern="1200"/>
        </a:p>
        <a:p>
          <a:pPr lvl="0" algn="ctr" defTabSz="444500">
            <a:lnSpc>
              <a:spcPct val="90000"/>
            </a:lnSpc>
            <a:spcBef>
              <a:spcPct val="0"/>
            </a:spcBef>
            <a:spcAft>
              <a:spcPct val="35000"/>
            </a:spcAft>
          </a:pPr>
          <a:r>
            <a:rPr lang="en-US" sz="1000" b="1" kern="1200"/>
            <a:t>October 21, 2011 - November 2, 2011</a:t>
          </a:r>
          <a:r>
            <a:rPr lang="en-US" sz="1000" kern="1200"/>
            <a:t/>
          </a:r>
          <a:br>
            <a:rPr lang="en-US" sz="1000" kern="1200"/>
          </a:br>
          <a:endParaRPr lang="en-US" sz="1000" kern="1200"/>
        </a:p>
      </dsp:txBody>
      <dsp:txXfrm>
        <a:off x="5498" y="1846050"/>
        <a:ext cx="2069748" cy="1241848"/>
      </dsp:txXfrm>
    </dsp:sp>
    <dsp:sp modelId="{2856597D-9787-4B3B-98A3-FD6A7CCE6A4D}">
      <dsp:nvSpPr>
        <dsp:cNvPr id="0" name=""/>
        <dsp:cNvSpPr/>
      </dsp:nvSpPr>
      <dsp:spPr>
        <a:xfrm>
          <a:off x="4619236" y="2421255"/>
          <a:ext cx="445442" cy="91440"/>
        </a:xfrm>
        <a:custGeom>
          <a:avLst/>
          <a:gdLst/>
          <a:ahLst/>
          <a:cxnLst/>
          <a:rect l="0" t="0" r="0" b="0"/>
          <a:pathLst>
            <a:path>
              <a:moveTo>
                <a:pt x="0" y="45720"/>
              </a:moveTo>
              <a:lnTo>
                <a:pt x="445442"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830056" y="2464594"/>
        <a:ext cx="23802" cy="4760"/>
      </dsp:txXfrm>
    </dsp:sp>
    <dsp:sp modelId="{CCC6BE0B-913D-42F2-976F-127A505DF624}">
      <dsp:nvSpPr>
        <dsp:cNvPr id="0" name=""/>
        <dsp:cNvSpPr/>
      </dsp:nvSpPr>
      <dsp:spPr>
        <a:xfrm>
          <a:off x="2551288" y="1846050"/>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Cuisine and Culture of Día de los Muertos</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r>
            <a:rPr lang="en-US" sz="1000" b="1" kern="1200"/>
            <a:t>October 27, 2011</a:t>
          </a:r>
          <a:r>
            <a:rPr lang="en-US" sz="1000" kern="1200"/>
            <a:t/>
          </a:r>
          <a:br>
            <a:rPr lang="en-US" sz="1000" kern="1200"/>
          </a:br>
          <a:endParaRPr lang="en-US" sz="1000" kern="1200"/>
        </a:p>
      </dsp:txBody>
      <dsp:txXfrm>
        <a:off x="2551288" y="1846050"/>
        <a:ext cx="2069748" cy="1241848"/>
      </dsp:txXfrm>
    </dsp:sp>
    <dsp:sp modelId="{7078EB7F-DB7C-4B3E-9172-7F6AF3E27C34}">
      <dsp:nvSpPr>
        <dsp:cNvPr id="0" name=""/>
        <dsp:cNvSpPr/>
      </dsp:nvSpPr>
      <dsp:spPr>
        <a:xfrm>
          <a:off x="1040372" y="3086099"/>
          <a:ext cx="5091580" cy="445442"/>
        </a:xfrm>
        <a:custGeom>
          <a:avLst/>
          <a:gdLst/>
          <a:ahLst/>
          <a:cxnLst/>
          <a:rect l="0" t="0" r="0" b="0"/>
          <a:pathLst>
            <a:path>
              <a:moveTo>
                <a:pt x="5091580" y="0"/>
              </a:moveTo>
              <a:lnTo>
                <a:pt x="5091580" y="239821"/>
              </a:lnTo>
              <a:lnTo>
                <a:pt x="0" y="239821"/>
              </a:lnTo>
              <a:lnTo>
                <a:pt x="0" y="445442"/>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458317" y="3306440"/>
        <a:ext cx="255689" cy="4760"/>
      </dsp:txXfrm>
    </dsp:sp>
    <dsp:sp modelId="{F2EC24C0-05C9-4645-B62C-6A5B7828B775}">
      <dsp:nvSpPr>
        <dsp:cNvPr id="0" name=""/>
        <dsp:cNvSpPr/>
      </dsp:nvSpPr>
      <dsp:spPr>
        <a:xfrm>
          <a:off x="5097078" y="1846050"/>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Music in the Garden Fall concert series</a:t>
          </a:r>
        </a:p>
        <a:p>
          <a:pPr lvl="0" algn="ctr" defTabSz="444500">
            <a:lnSpc>
              <a:spcPct val="90000"/>
            </a:lnSpc>
            <a:spcBef>
              <a:spcPct val="0"/>
            </a:spcBef>
            <a:spcAft>
              <a:spcPct val="35000"/>
            </a:spcAft>
          </a:pPr>
          <a:endParaRPr lang="en-US" sz="1000" kern="1200"/>
        </a:p>
        <a:p>
          <a:pPr lvl="0" algn="ctr" defTabSz="444500">
            <a:lnSpc>
              <a:spcPct val="90000"/>
            </a:lnSpc>
            <a:spcBef>
              <a:spcPct val="0"/>
            </a:spcBef>
            <a:spcAft>
              <a:spcPct val="35000"/>
            </a:spcAft>
          </a:pPr>
          <a:r>
            <a:rPr lang="en-US" sz="1000" b="1" kern="1200"/>
            <a:t>October 28, 2011</a:t>
          </a:r>
          <a:r>
            <a:rPr lang="en-US" sz="1000" kern="1200"/>
            <a:t/>
          </a:r>
          <a:br>
            <a:rPr lang="en-US" sz="1000" kern="1200"/>
          </a:br>
          <a:endParaRPr lang="en-US" sz="1000" kern="1200"/>
        </a:p>
      </dsp:txBody>
      <dsp:txXfrm>
        <a:off x="5097078" y="1846050"/>
        <a:ext cx="2069748" cy="1241848"/>
      </dsp:txXfrm>
    </dsp:sp>
    <dsp:sp modelId="{A7EB5DB0-EB51-4620-A55E-9FD214D92DCC}">
      <dsp:nvSpPr>
        <dsp:cNvPr id="0" name=""/>
        <dsp:cNvSpPr/>
      </dsp:nvSpPr>
      <dsp:spPr>
        <a:xfrm>
          <a:off x="2073446" y="4139145"/>
          <a:ext cx="445442" cy="91440"/>
        </a:xfrm>
        <a:custGeom>
          <a:avLst/>
          <a:gdLst/>
          <a:ahLst/>
          <a:cxnLst/>
          <a:rect l="0" t="0" r="0" b="0"/>
          <a:pathLst>
            <a:path>
              <a:moveTo>
                <a:pt x="0" y="45720"/>
              </a:moveTo>
              <a:lnTo>
                <a:pt x="445442"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284266" y="4182485"/>
        <a:ext cx="23802" cy="4760"/>
      </dsp:txXfrm>
    </dsp:sp>
    <dsp:sp modelId="{D7A9C9DE-2895-49F2-A144-6AA966553BD0}">
      <dsp:nvSpPr>
        <dsp:cNvPr id="0" name=""/>
        <dsp:cNvSpPr/>
      </dsp:nvSpPr>
      <dsp:spPr>
        <a:xfrm>
          <a:off x="5498" y="3563941"/>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Dia De Los Muertos</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endParaRPr lang="en-US" sz="1000" kern="1200"/>
        </a:p>
        <a:p>
          <a:pPr lvl="0" algn="ctr" defTabSz="444500">
            <a:lnSpc>
              <a:spcPct val="90000"/>
            </a:lnSpc>
            <a:spcBef>
              <a:spcPct val="0"/>
            </a:spcBef>
            <a:spcAft>
              <a:spcPct val="35000"/>
            </a:spcAft>
          </a:pPr>
          <a:r>
            <a:rPr lang="en-US" sz="1000" b="1" kern="1200"/>
            <a:t>October 29, 2011 - October 30, 2011</a:t>
          </a:r>
          <a:endParaRPr lang="en-US" sz="1000" kern="1200"/>
        </a:p>
      </dsp:txBody>
      <dsp:txXfrm>
        <a:off x="5498" y="3563941"/>
        <a:ext cx="2069748" cy="1241848"/>
      </dsp:txXfrm>
    </dsp:sp>
    <dsp:sp modelId="{68B951F3-58C3-41A5-A20F-BD5F6537D3DA}">
      <dsp:nvSpPr>
        <dsp:cNvPr id="0" name=""/>
        <dsp:cNvSpPr/>
      </dsp:nvSpPr>
      <dsp:spPr>
        <a:xfrm>
          <a:off x="4619236" y="4139145"/>
          <a:ext cx="445442" cy="91440"/>
        </a:xfrm>
        <a:custGeom>
          <a:avLst/>
          <a:gdLst/>
          <a:ahLst/>
          <a:cxnLst/>
          <a:rect l="0" t="0" r="0" b="0"/>
          <a:pathLst>
            <a:path>
              <a:moveTo>
                <a:pt x="0" y="45720"/>
              </a:moveTo>
              <a:lnTo>
                <a:pt x="445442" y="45720"/>
              </a:lnTo>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4830056" y="4182485"/>
        <a:ext cx="23802" cy="4760"/>
      </dsp:txXfrm>
    </dsp:sp>
    <dsp:sp modelId="{8F0E9095-4A57-4047-9919-836E85C11338}">
      <dsp:nvSpPr>
        <dsp:cNvPr id="0" name=""/>
        <dsp:cNvSpPr/>
      </dsp:nvSpPr>
      <dsp:spPr>
        <a:xfrm>
          <a:off x="2551288" y="3563941"/>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b="1" kern="1200"/>
            <a:t>Afternoon Procession – La Procesión</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endParaRPr lang="en-US" sz="1000" kern="1200"/>
        </a:p>
        <a:p>
          <a:pPr lvl="0" algn="ctr" defTabSz="444500">
            <a:lnSpc>
              <a:spcPct val="90000"/>
            </a:lnSpc>
            <a:spcBef>
              <a:spcPct val="0"/>
            </a:spcBef>
            <a:spcAft>
              <a:spcPct val="35000"/>
            </a:spcAft>
          </a:pPr>
          <a:r>
            <a:rPr lang="en-US" sz="1000" b="1" kern="1200"/>
            <a:t>October 30, 2011</a:t>
          </a:r>
          <a:r>
            <a:rPr lang="en-US" sz="1000" kern="1200"/>
            <a:t/>
          </a:r>
          <a:br>
            <a:rPr lang="en-US" sz="1000" kern="1200"/>
          </a:br>
          <a:endParaRPr lang="en-US" sz="1000" b="1" kern="1200"/>
        </a:p>
      </dsp:txBody>
      <dsp:txXfrm>
        <a:off x="2551288" y="3563941"/>
        <a:ext cx="2069748" cy="1241848"/>
      </dsp:txXfrm>
    </dsp:sp>
    <dsp:sp modelId="{0A0CF8D2-C78D-455A-849B-BBB3D63F859A}">
      <dsp:nvSpPr>
        <dsp:cNvPr id="0" name=""/>
        <dsp:cNvSpPr/>
      </dsp:nvSpPr>
      <dsp:spPr>
        <a:xfrm>
          <a:off x="5097078" y="3563941"/>
          <a:ext cx="2069748" cy="12418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El </a:t>
          </a:r>
          <a:r>
            <a:rPr lang="en-US" sz="1000" b="1" kern="1200"/>
            <a:t>Dia de los Muertos: A Celebration of Life Festival</a:t>
          </a:r>
        </a:p>
        <a:p>
          <a:pPr lvl="0" algn="ctr" defTabSz="444500">
            <a:lnSpc>
              <a:spcPct val="90000"/>
            </a:lnSpc>
            <a:spcBef>
              <a:spcPct val="0"/>
            </a:spcBef>
            <a:spcAft>
              <a:spcPct val="35000"/>
            </a:spcAft>
          </a:pPr>
          <a:endParaRPr lang="en-US" sz="1000" b="1" kern="1200"/>
        </a:p>
        <a:p>
          <a:pPr lvl="0" algn="ctr" defTabSz="444500">
            <a:lnSpc>
              <a:spcPct val="90000"/>
            </a:lnSpc>
            <a:spcBef>
              <a:spcPct val="0"/>
            </a:spcBef>
            <a:spcAft>
              <a:spcPct val="35000"/>
            </a:spcAft>
          </a:pPr>
          <a:endParaRPr lang="en-US" sz="1000" kern="1200"/>
        </a:p>
        <a:p>
          <a:pPr lvl="0" algn="ctr" defTabSz="444500">
            <a:lnSpc>
              <a:spcPct val="90000"/>
            </a:lnSpc>
            <a:spcBef>
              <a:spcPct val="0"/>
            </a:spcBef>
            <a:spcAft>
              <a:spcPct val="35000"/>
            </a:spcAft>
          </a:pPr>
          <a:r>
            <a:rPr lang="en-US" sz="1000" b="1" kern="1200"/>
            <a:t>November 5, 2011</a:t>
          </a:r>
          <a:r>
            <a:rPr lang="en-US" sz="1000" kern="1200"/>
            <a:t/>
          </a:r>
          <a:br>
            <a:rPr lang="en-US" sz="1000" kern="1200"/>
          </a:br>
          <a:endParaRPr lang="en-US" sz="1000" kern="1200"/>
        </a:p>
      </dsp:txBody>
      <dsp:txXfrm>
        <a:off x="5097078" y="3563941"/>
        <a:ext cx="2069748" cy="1241848"/>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Cherokee County School District</Company>
  <LinksUpToDate>false</LinksUpToDate>
  <CharactersWithSpaces>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2011-10-31T12:54:00Z</dcterms:created>
  <dcterms:modified xsi:type="dcterms:W3CDTF">2011-10-31T12:58:00Z</dcterms:modified>
</cp:coreProperties>
</file>